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89" w:rsidRPr="00F26AFF" w:rsidRDefault="00A23089" w:rsidP="00A23089">
      <w:pPr>
        <w:spacing w:line="600" w:lineRule="exact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附件</w:t>
      </w:r>
      <w:r>
        <w:rPr>
          <w:rFonts w:ascii="仿宋_GB2312" w:eastAsia="仿宋_GB2312" w:hint="eastAsia"/>
          <w:b/>
          <w:bCs/>
          <w:sz w:val="28"/>
          <w:szCs w:val="32"/>
        </w:rPr>
        <w:t>16</w:t>
      </w:r>
      <w:r w:rsidRPr="00F26AFF">
        <w:rPr>
          <w:rFonts w:ascii="仿宋_GB2312" w:eastAsia="仿宋_GB2312" w:hint="eastAsia"/>
          <w:b/>
          <w:bCs/>
          <w:sz w:val="28"/>
          <w:szCs w:val="32"/>
        </w:rPr>
        <w:t>：</w:t>
      </w:r>
    </w:p>
    <w:p w:rsidR="00A23089" w:rsidRPr="00F26AFF" w:rsidRDefault="00A23089" w:rsidP="00A23089">
      <w:pPr>
        <w:pStyle w:val="1"/>
        <w:spacing w:before="156" w:after="312"/>
        <w:ind w:firstLine="1814"/>
      </w:pPr>
      <w:r>
        <w:rPr>
          <w:rFonts w:hint="eastAsia"/>
        </w:rPr>
        <w:t xml:space="preserve">     </w:t>
      </w:r>
      <w:r w:rsidRPr="00F26AFF">
        <w:rPr>
          <w:rFonts w:hint="eastAsia"/>
        </w:rPr>
        <w:t>图书、档案系列业务条件</w:t>
      </w:r>
    </w:p>
    <w:p w:rsidR="00A23089" w:rsidRPr="00F26AFF" w:rsidRDefault="00A23089" w:rsidP="00A23089">
      <w:pPr>
        <w:pStyle w:val="3"/>
        <w:spacing w:before="93" w:after="156"/>
      </w:pPr>
      <w:r w:rsidRPr="00F26AFF">
        <w:rPr>
          <w:rFonts w:hint="eastAsia"/>
        </w:rPr>
        <w:t xml:space="preserve">一、晋升馆员 </w:t>
      </w:r>
    </w:p>
    <w:p w:rsidR="00A23089" w:rsidRPr="00F26AFF" w:rsidRDefault="00A23089" w:rsidP="00A23089">
      <w:pPr>
        <w:spacing w:line="540" w:lineRule="exact"/>
        <w:ind w:firstLineChars="200" w:firstLine="562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（一）基本要求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熟练掌握图书情报、档案专业基础理论知识，并能在实际工作中灵活运用</w:t>
      </w:r>
      <w:r>
        <w:rPr>
          <w:rFonts w:ascii="仿宋_GB2312" w:eastAsia="仿宋_GB2312" w:hint="eastAsia"/>
          <w:bCs/>
          <w:sz w:val="28"/>
          <w:szCs w:val="32"/>
        </w:rPr>
        <w:t>；</w:t>
      </w:r>
      <w:r w:rsidRPr="00F26AFF">
        <w:rPr>
          <w:rFonts w:ascii="仿宋_GB2312" w:eastAsia="仿宋_GB2312" w:hint="eastAsia"/>
          <w:bCs/>
          <w:sz w:val="28"/>
          <w:szCs w:val="32"/>
        </w:rPr>
        <w:t>系统掌握图书、档案资料分类及其它有关工作方法和技能，能够独立完成一项或数项业务工作（文献研究、数目编辑、情报收集等）；对本校读者、教学、科研和馆藏情况有深入了解，并对某学科有一定的研究；了解信息学在图书馆各项工作中的运作程序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bCs/>
          <w:sz w:val="28"/>
          <w:szCs w:val="32"/>
        </w:rPr>
        <w:t>能</w:t>
      </w:r>
      <w:r w:rsidRPr="00F26AFF">
        <w:rPr>
          <w:rFonts w:ascii="仿宋_GB2312" w:eastAsia="仿宋_GB2312" w:hint="eastAsia"/>
          <w:sz w:val="28"/>
          <w:szCs w:val="32"/>
        </w:rPr>
        <w:t>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部门分配的各项工作任务；为教学科研工作服务，满意度高。</w:t>
      </w:r>
    </w:p>
    <w:p w:rsidR="00A23089" w:rsidRPr="00F26AFF" w:rsidRDefault="00A23089" w:rsidP="00A23089">
      <w:pPr>
        <w:spacing w:line="540" w:lineRule="exact"/>
        <w:ind w:firstLineChars="200" w:firstLine="562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（二）业务</w:t>
      </w:r>
      <w:r>
        <w:rPr>
          <w:rFonts w:ascii="仿宋_GB2312" w:eastAsia="仿宋_GB2312" w:hint="eastAsia"/>
          <w:b/>
          <w:bCs/>
          <w:sz w:val="28"/>
          <w:szCs w:val="32"/>
        </w:rPr>
        <w:t>要求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在核心以上期刊发表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论文1篇</w:t>
      </w:r>
      <w:r>
        <w:rPr>
          <w:rFonts w:ascii="仿宋_GB2312" w:eastAsia="仿宋_GB2312" w:hint="eastAsia"/>
          <w:bCs/>
          <w:sz w:val="28"/>
          <w:szCs w:val="32"/>
        </w:rPr>
        <w:t>，</w:t>
      </w:r>
      <w:r w:rsidRPr="00F26AFF">
        <w:rPr>
          <w:rFonts w:ascii="仿宋_GB2312" w:eastAsia="仿宋_GB2312" w:hint="eastAsia"/>
          <w:bCs/>
          <w:sz w:val="28"/>
          <w:szCs w:val="32"/>
        </w:rPr>
        <w:t>或</w:t>
      </w:r>
      <w:r>
        <w:rPr>
          <w:rFonts w:ascii="仿宋_GB2312" w:eastAsia="仿宋_GB2312" w:hint="eastAsia"/>
          <w:bCs/>
          <w:sz w:val="28"/>
          <w:szCs w:val="32"/>
        </w:rPr>
        <w:t>在公开出版发行期刊上</w:t>
      </w:r>
      <w:r w:rsidRPr="00F26AFF">
        <w:rPr>
          <w:rFonts w:ascii="仿宋_GB2312" w:eastAsia="仿宋_GB2312" w:hint="eastAsia"/>
          <w:bCs/>
          <w:sz w:val="28"/>
          <w:szCs w:val="32"/>
        </w:rPr>
        <w:t>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论文2</w:t>
      </w:r>
      <w:r>
        <w:rPr>
          <w:rFonts w:ascii="仿宋_GB2312" w:eastAsia="仿宋_GB2312" w:hint="eastAsia"/>
          <w:bCs/>
          <w:sz w:val="28"/>
          <w:szCs w:val="32"/>
        </w:rPr>
        <w:t>篇</w:t>
      </w:r>
      <w:r w:rsidRPr="00F26AFF">
        <w:rPr>
          <w:rFonts w:ascii="仿宋_GB2312" w:eastAsia="仿宋_GB2312" w:hint="eastAsia"/>
          <w:bCs/>
          <w:sz w:val="28"/>
          <w:szCs w:val="32"/>
        </w:rPr>
        <w:t xml:space="preserve">以上。 </w:t>
      </w:r>
    </w:p>
    <w:p w:rsidR="00A23089" w:rsidRPr="00F26AFF" w:rsidRDefault="00A23089" w:rsidP="00A23089">
      <w:pPr>
        <w:pStyle w:val="3"/>
        <w:spacing w:before="93" w:after="156"/>
      </w:pPr>
      <w:r w:rsidRPr="00F26AFF">
        <w:rPr>
          <w:rFonts w:hint="eastAsia"/>
        </w:rPr>
        <w:t>二、晋升副研究馆员</w:t>
      </w:r>
    </w:p>
    <w:p w:rsidR="00A23089" w:rsidRPr="00F26AFF" w:rsidRDefault="00A23089" w:rsidP="00A23089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（一）基本要求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具有较广博的科学文化知识，对图书馆学、情报学、档案学及其它相关学科有较为系统的理论知识和较深的研究；担任文献管理</w:t>
      </w:r>
      <w:r>
        <w:rPr>
          <w:rFonts w:ascii="仿宋_GB2312" w:eastAsia="仿宋_GB2312" w:hint="eastAsia"/>
          <w:bCs/>
          <w:sz w:val="28"/>
          <w:szCs w:val="32"/>
        </w:rPr>
        <w:t>、</w:t>
      </w:r>
      <w:r w:rsidRPr="00F26AFF">
        <w:rPr>
          <w:rFonts w:ascii="仿宋_GB2312" w:eastAsia="仿宋_GB2312" w:hint="eastAsia"/>
          <w:bCs/>
          <w:sz w:val="28"/>
          <w:szCs w:val="32"/>
        </w:rPr>
        <w:t>文献研究和参考咨询等方面的指导、审核工作，承担一定的文献研究任务，并指导、主持业务学习和科研工作；能解决本专业内的较大业务问题，能够独立指导本科生</w:t>
      </w:r>
      <w:r>
        <w:rPr>
          <w:rFonts w:ascii="仿宋_GB2312" w:eastAsia="仿宋_GB2312" w:hint="eastAsia"/>
          <w:bCs/>
          <w:sz w:val="28"/>
          <w:szCs w:val="32"/>
        </w:rPr>
        <w:t>、</w:t>
      </w:r>
      <w:r w:rsidRPr="00F26AFF">
        <w:rPr>
          <w:rFonts w:ascii="仿宋_GB2312" w:eastAsia="仿宋_GB2312" w:hint="eastAsia"/>
          <w:bCs/>
          <w:sz w:val="28"/>
          <w:szCs w:val="32"/>
        </w:rPr>
        <w:t>研究生进行文献检索；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32"/>
        </w:rPr>
        <w:t>能自觉接受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部门</w:t>
      </w:r>
      <w:r>
        <w:rPr>
          <w:rFonts w:ascii="仿宋_GB2312" w:eastAsia="仿宋_GB2312" w:hint="eastAsia"/>
          <w:sz w:val="28"/>
          <w:szCs w:val="32"/>
        </w:rPr>
        <w:t>分配的各项工作任务；为教学科研工作服务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A23089" w:rsidRDefault="00A23089" w:rsidP="00A23089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lastRenderedPageBreak/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A23089" w:rsidRPr="00630CDB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2条中满足1条，3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4条中满足1条）：</w:t>
      </w:r>
    </w:p>
    <w:p w:rsidR="00A23089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1.</w:t>
      </w:r>
      <w:r w:rsidRPr="00F26AFF">
        <w:rPr>
          <w:rFonts w:ascii="仿宋_GB2312" w:eastAsia="仿宋_GB2312" w:hint="eastAsia"/>
          <w:bCs/>
          <w:sz w:val="28"/>
          <w:szCs w:val="32"/>
        </w:rPr>
        <w:t>在核心以上期刊发表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</w:t>
      </w:r>
      <w:r>
        <w:rPr>
          <w:rFonts w:ascii="仿宋_GB2312" w:eastAsia="仿宋_GB2312" w:hint="eastAsia"/>
          <w:bCs/>
          <w:sz w:val="28"/>
          <w:szCs w:val="32"/>
        </w:rPr>
        <w:t>5</w:t>
      </w:r>
      <w:r w:rsidRPr="00F26AFF">
        <w:rPr>
          <w:rFonts w:ascii="仿宋_GB2312" w:eastAsia="仿宋_GB2312" w:hint="eastAsia"/>
          <w:bCs/>
          <w:sz w:val="28"/>
          <w:szCs w:val="32"/>
        </w:rPr>
        <w:t>篇</w:t>
      </w:r>
      <w:r>
        <w:rPr>
          <w:rFonts w:ascii="仿宋_GB2312" w:eastAsia="仿宋_GB2312" w:hint="eastAsia"/>
          <w:bCs/>
          <w:sz w:val="28"/>
          <w:szCs w:val="32"/>
        </w:rPr>
        <w:t>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2.</w:t>
      </w:r>
      <w:r w:rsidRPr="00F26AFF">
        <w:rPr>
          <w:rFonts w:ascii="仿宋_GB2312" w:eastAsia="仿宋_GB2312" w:hint="eastAsia"/>
          <w:bCs/>
          <w:sz w:val="28"/>
          <w:szCs w:val="32"/>
        </w:rPr>
        <w:t>在核心期刊发表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</w:t>
      </w:r>
      <w:r>
        <w:rPr>
          <w:rFonts w:ascii="仿宋_GB2312" w:eastAsia="仿宋_GB2312" w:hint="eastAsia"/>
          <w:bCs/>
          <w:sz w:val="28"/>
          <w:szCs w:val="32"/>
        </w:rPr>
        <w:t>4</w:t>
      </w:r>
      <w:r w:rsidRPr="00F26AFF">
        <w:rPr>
          <w:rFonts w:ascii="仿宋_GB2312" w:eastAsia="仿宋_GB2312" w:hint="eastAsia"/>
          <w:bCs/>
          <w:sz w:val="28"/>
          <w:szCs w:val="32"/>
        </w:rPr>
        <w:t>篇，并</w:t>
      </w:r>
      <w:r>
        <w:rPr>
          <w:rFonts w:ascii="仿宋_GB2312" w:eastAsia="仿宋_GB2312" w:hint="eastAsia"/>
          <w:bCs/>
          <w:sz w:val="28"/>
          <w:szCs w:val="32"/>
        </w:rPr>
        <w:t>撰写</w:t>
      </w:r>
      <w:r w:rsidRPr="00F26AFF">
        <w:rPr>
          <w:rFonts w:ascii="仿宋_GB2312" w:eastAsia="仿宋_GB2312" w:hint="eastAsia"/>
          <w:bCs/>
          <w:sz w:val="28"/>
          <w:szCs w:val="32"/>
        </w:rPr>
        <w:t>5万字以上</w:t>
      </w:r>
      <w:r>
        <w:rPr>
          <w:rFonts w:ascii="仿宋_GB2312" w:eastAsia="仿宋_GB2312" w:hint="eastAsia"/>
          <w:bCs/>
          <w:sz w:val="28"/>
          <w:szCs w:val="32"/>
        </w:rPr>
        <w:t>公开</w:t>
      </w:r>
      <w:r w:rsidRPr="00F26AFF">
        <w:rPr>
          <w:rFonts w:ascii="仿宋_GB2312" w:eastAsia="仿宋_GB2312" w:hint="eastAsia"/>
          <w:bCs/>
          <w:sz w:val="28"/>
          <w:szCs w:val="32"/>
        </w:rPr>
        <w:t>出版</w:t>
      </w:r>
      <w:r>
        <w:rPr>
          <w:rFonts w:ascii="仿宋_GB2312" w:eastAsia="仿宋_GB2312" w:hint="eastAsia"/>
          <w:bCs/>
          <w:sz w:val="28"/>
          <w:szCs w:val="32"/>
        </w:rPr>
        <w:t>发行的学术著作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3.</w:t>
      </w:r>
      <w:r w:rsidRPr="00F26AFF">
        <w:rPr>
          <w:rFonts w:ascii="仿宋_GB2312" w:eastAsia="仿宋_GB2312" w:hint="eastAsia"/>
          <w:bCs/>
          <w:sz w:val="28"/>
          <w:szCs w:val="32"/>
        </w:rPr>
        <w:t>作为主要参加人参</w:t>
      </w:r>
      <w:r>
        <w:rPr>
          <w:rFonts w:ascii="仿宋_GB2312" w:eastAsia="仿宋_GB2312" w:hint="eastAsia"/>
          <w:bCs/>
          <w:sz w:val="28"/>
          <w:szCs w:val="32"/>
        </w:rPr>
        <w:t>加</w:t>
      </w:r>
      <w:r w:rsidRPr="00F26AFF">
        <w:rPr>
          <w:rFonts w:ascii="仿宋_GB2312" w:eastAsia="仿宋_GB2312" w:hint="eastAsia"/>
          <w:bCs/>
          <w:sz w:val="28"/>
          <w:szCs w:val="32"/>
        </w:rPr>
        <w:t>省部级以上图书资料、档案</w:t>
      </w:r>
      <w:r>
        <w:rPr>
          <w:rFonts w:ascii="仿宋_GB2312" w:eastAsia="仿宋_GB2312" w:hint="eastAsia"/>
          <w:bCs/>
          <w:sz w:val="28"/>
          <w:szCs w:val="32"/>
        </w:rPr>
        <w:t>管理</w:t>
      </w:r>
      <w:r w:rsidRPr="00F26AFF">
        <w:rPr>
          <w:rFonts w:ascii="仿宋_GB2312" w:eastAsia="仿宋_GB2312" w:hint="eastAsia"/>
          <w:bCs/>
          <w:sz w:val="28"/>
          <w:szCs w:val="32"/>
        </w:rPr>
        <w:t>方面科研项目1项。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32"/>
        </w:rPr>
        <w:t>4.</w:t>
      </w:r>
      <w:r w:rsidRPr="00F26AFF">
        <w:rPr>
          <w:rFonts w:ascii="仿宋_GB2312" w:eastAsia="仿宋_GB2312" w:hint="eastAsia"/>
          <w:bCs/>
          <w:sz w:val="28"/>
          <w:szCs w:val="32"/>
        </w:rPr>
        <w:t>作为主要完成者获得省部级以上图书情报学会、档案学会成果奖1项（</w:t>
      </w:r>
      <w:r>
        <w:rPr>
          <w:rFonts w:ascii="仿宋_GB2312" w:eastAsia="仿宋_GB2312" w:hint="eastAsia"/>
          <w:bCs/>
          <w:sz w:val="28"/>
          <w:szCs w:val="32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三等奖第1名，二等奖前3名，一等奖前5名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国家级科技成果奖证书持有者</w:t>
      </w:r>
      <w:r w:rsidRPr="00F26AFF">
        <w:rPr>
          <w:rFonts w:ascii="仿宋_GB2312" w:eastAsia="仿宋_GB2312" w:hint="eastAsia"/>
          <w:bCs/>
          <w:sz w:val="28"/>
          <w:szCs w:val="32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 xml:space="preserve">。 </w:t>
      </w:r>
    </w:p>
    <w:p w:rsidR="00A23089" w:rsidRPr="00F26AFF" w:rsidRDefault="00A23089" w:rsidP="00A23089">
      <w:pPr>
        <w:pStyle w:val="3"/>
        <w:spacing w:before="93" w:after="156"/>
      </w:pPr>
      <w:r w:rsidRPr="00F26AFF">
        <w:rPr>
          <w:rFonts w:hint="eastAsia"/>
        </w:rPr>
        <w:t>三、 晋升研究馆员</w:t>
      </w:r>
    </w:p>
    <w:p w:rsidR="00A23089" w:rsidRPr="00F26AFF" w:rsidRDefault="00A23089" w:rsidP="00A23089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（一）基本要求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具有广博的科学文化知识，对图书馆学、情报学、档案学及其它学科有系统的研究和突出的成果；能胜任文献管理、研究和参考咨询等方面的指导、审核；承担重要的文献研究任务，</w:t>
      </w:r>
      <w:r w:rsidRPr="00F26AFF">
        <w:rPr>
          <w:rFonts w:ascii="仿宋_GB2312" w:eastAsia="仿宋_GB2312" w:hint="eastAsia"/>
          <w:bCs/>
          <w:sz w:val="28"/>
          <w:szCs w:val="32"/>
        </w:rPr>
        <w:t>并指导、主持业务学习和科研工作；能够解决重大的业务问题；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bCs/>
          <w:sz w:val="28"/>
          <w:szCs w:val="32"/>
        </w:rPr>
        <w:t>能</w:t>
      </w:r>
      <w:r w:rsidRPr="00F26AFF">
        <w:rPr>
          <w:rFonts w:ascii="仿宋_GB2312" w:eastAsia="仿宋_GB2312" w:hint="eastAsia"/>
          <w:sz w:val="28"/>
          <w:szCs w:val="32"/>
        </w:rPr>
        <w:t>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部门分配的各项工作任务</w:t>
      </w:r>
      <w:r>
        <w:rPr>
          <w:rFonts w:ascii="仿宋_GB2312" w:eastAsia="仿宋_GB2312" w:hint="eastAsia"/>
          <w:sz w:val="28"/>
          <w:szCs w:val="32"/>
        </w:rPr>
        <w:t>；为教学科研工作服务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A23089" w:rsidRPr="00F26AFF" w:rsidRDefault="00A23089" w:rsidP="00A23089">
      <w:pPr>
        <w:spacing w:line="540" w:lineRule="exact"/>
        <w:ind w:firstLineChars="200" w:firstLine="562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A23089" w:rsidRPr="003358DA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3条中满足1条，4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5条中满足1条）：</w:t>
      </w:r>
    </w:p>
    <w:p w:rsidR="00A23089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1.发表收录论文3篇。</w:t>
      </w:r>
    </w:p>
    <w:p w:rsidR="00A23089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2.</w:t>
      </w:r>
      <w:r w:rsidRPr="00F26AFF">
        <w:rPr>
          <w:rFonts w:ascii="仿宋_GB2312" w:eastAsia="仿宋_GB2312" w:hint="eastAsia"/>
          <w:bCs/>
          <w:sz w:val="28"/>
          <w:szCs w:val="32"/>
        </w:rPr>
        <w:t>在核心以上期刊发表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</w:t>
      </w:r>
      <w:r>
        <w:rPr>
          <w:rFonts w:ascii="仿宋_GB2312" w:eastAsia="仿宋_GB2312" w:hint="eastAsia"/>
          <w:bCs/>
          <w:sz w:val="28"/>
          <w:szCs w:val="32"/>
        </w:rPr>
        <w:t>5</w:t>
      </w:r>
      <w:r w:rsidRPr="00F26AFF">
        <w:rPr>
          <w:rFonts w:ascii="仿宋_GB2312" w:eastAsia="仿宋_GB2312" w:hint="eastAsia"/>
          <w:bCs/>
          <w:sz w:val="28"/>
          <w:szCs w:val="32"/>
        </w:rPr>
        <w:t>篇，其中</w:t>
      </w:r>
      <w:r>
        <w:rPr>
          <w:rFonts w:ascii="仿宋_GB2312" w:eastAsia="仿宋_GB2312" w:hint="eastAsia"/>
          <w:bCs/>
          <w:sz w:val="28"/>
          <w:szCs w:val="32"/>
        </w:rPr>
        <w:t>发表收录论文</w:t>
      </w:r>
      <w:r w:rsidRPr="00F26AFF">
        <w:rPr>
          <w:rFonts w:ascii="仿宋_GB2312" w:eastAsia="仿宋_GB2312" w:hint="eastAsia"/>
          <w:bCs/>
          <w:sz w:val="28"/>
          <w:szCs w:val="32"/>
        </w:rPr>
        <w:t>2篇</w:t>
      </w:r>
      <w:r>
        <w:rPr>
          <w:rFonts w:ascii="仿宋_GB2312" w:eastAsia="仿宋_GB2312" w:hint="eastAsia"/>
          <w:bCs/>
          <w:sz w:val="28"/>
          <w:szCs w:val="32"/>
        </w:rPr>
        <w:t>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lastRenderedPageBreak/>
        <w:t>3.</w:t>
      </w:r>
      <w:r w:rsidRPr="00F26AFF">
        <w:rPr>
          <w:rFonts w:ascii="仿宋_GB2312" w:eastAsia="仿宋_GB2312" w:hint="eastAsia"/>
          <w:bCs/>
          <w:sz w:val="28"/>
          <w:szCs w:val="32"/>
        </w:rPr>
        <w:t>在核心期刊发表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论文4篇，其中</w:t>
      </w:r>
      <w:r>
        <w:rPr>
          <w:rFonts w:ascii="仿宋_GB2312" w:eastAsia="仿宋_GB2312" w:hint="eastAsia"/>
          <w:bCs/>
          <w:sz w:val="28"/>
          <w:szCs w:val="32"/>
        </w:rPr>
        <w:t>发表收录论文1</w:t>
      </w:r>
      <w:r w:rsidRPr="00F26AFF">
        <w:rPr>
          <w:rFonts w:ascii="仿宋_GB2312" w:eastAsia="仿宋_GB2312" w:hint="eastAsia"/>
          <w:bCs/>
          <w:sz w:val="28"/>
          <w:szCs w:val="32"/>
        </w:rPr>
        <w:t>篇，</w:t>
      </w:r>
      <w:r>
        <w:rPr>
          <w:rFonts w:ascii="仿宋_GB2312" w:eastAsia="仿宋_GB2312" w:hint="eastAsia"/>
          <w:bCs/>
          <w:sz w:val="28"/>
          <w:szCs w:val="32"/>
        </w:rPr>
        <w:t>并撰写</w:t>
      </w:r>
      <w:r w:rsidRPr="00857D75">
        <w:rPr>
          <w:rFonts w:ascii="仿宋_GB2312" w:eastAsia="仿宋_GB2312" w:hint="eastAsia"/>
          <w:bCs/>
          <w:sz w:val="28"/>
          <w:szCs w:val="32"/>
        </w:rPr>
        <w:t>10万字以上</w:t>
      </w:r>
      <w:r>
        <w:rPr>
          <w:rFonts w:ascii="仿宋_GB2312" w:eastAsia="仿宋_GB2312" w:hint="eastAsia"/>
          <w:bCs/>
          <w:sz w:val="28"/>
          <w:szCs w:val="32"/>
        </w:rPr>
        <w:t>公开</w:t>
      </w:r>
      <w:r w:rsidRPr="00857D75">
        <w:rPr>
          <w:rFonts w:ascii="仿宋_GB2312" w:eastAsia="仿宋_GB2312" w:hint="eastAsia"/>
          <w:bCs/>
          <w:sz w:val="28"/>
          <w:szCs w:val="32"/>
        </w:rPr>
        <w:t>出版</w:t>
      </w:r>
      <w:r>
        <w:rPr>
          <w:rFonts w:ascii="仿宋_GB2312" w:eastAsia="仿宋_GB2312" w:hint="eastAsia"/>
          <w:bCs/>
          <w:sz w:val="28"/>
          <w:szCs w:val="32"/>
        </w:rPr>
        <w:t>发行的学术著作</w:t>
      </w:r>
      <w:r w:rsidRPr="00857D75">
        <w:rPr>
          <w:rFonts w:ascii="仿宋_GB2312" w:eastAsia="仿宋_GB2312" w:hint="eastAsia"/>
          <w:bCs/>
          <w:sz w:val="28"/>
          <w:szCs w:val="32"/>
        </w:rPr>
        <w:t>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4.</w:t>
      </w:r>
      <w:r w:rsidRPr="00F26AFF">
        <w:rPr>
          <w:rFonts w:ascii="仿宋_GB2312" w:eastAsia="仿宋_GB2312" w:hint="eastAsia"/>
          <w:bCs/>
          <w:sz w:val="28"/>
          <w:szCs w:val="32"/>
        </w:rPr>
        <w:t>主持省部级以上图书资料、档案管理方面科研项目1项以上。</w:t>
      </w:r>
    </w:p>
    <w:p w:rsidR="00A23089" w:rsidRPr="00F26AFF" w:rsidRDefault="00A23089" w:rsidP="00A23089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5.</w:t>
      </w:r>
      <w:r w:rsidRPr="00F26AFF">
        <w:rPr>
          <w:rFonts w:ascii="仿宋_GB2312" w:eastAsia="仿宋_GB2312" w:hint="eastAsia"/>
          <w:bCs/>
          <w:sz w:val="28"/>
          <w:szCs w:val="32"/>
        </w:rPr>
        <w:t>获得省部级</w:t>
      </w:r>
      <w:r>
        <w:rPr>
          <w:rFonts w:ascii="仿宋_GB2312" w:eastAsia="仿宋_GB2312" w:hint="eastAsia"/>
          <w:bCs/>
          <w:sz w:val="28"/>
          <w:szCs w:val="32"/>
        </w:rPr>
        <w:t>以上科技</w:t>
      </w:r>
      <w:r w:rsidRPr="00F26AFF">
        <w:rPr>
          <w:rFonts w:ascii="仿宋_GB2312" w:eastAsia="仿宋_GB2312" w:hint="eastAsia"/>
          <w:bCs/>
          <w:sz w:val="28"/>
          <w:szCs w:val="32"/>
        </w:rPr>
        <w:t>成果奖1项（</w:t>
      </w:r>
      <w:r>
        <w:rPr>
          <w:rFonts w:ascii="仿宋_GB2312" w:eastAsia="仿宋_GB2312" w:hint="eastAsia"/>
          <w:bCs/>
          <w:sz w:val="28"/>
          <w:szCs w:val="32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三等奖第1名，二等奖前3名，一等奖前5名，国家级科技成果奖证书持有者</w:t>
      </w:r>
      <w:r w:rsidRPr="00F26AFF">
        <w:rPr>
          <w:rFonts w:ascii="仿宋_GB2312" w:eastAsia="仿宋_GB2312" w:hint="eastAsia"/>
          <w:bCs/>
          <w:sz w:val="28"/>
          <w:szCs w:val="32"/>
        </w:rPr>
        <w:t>）。</w:t>
      </w:r>
    </w:p>
    <w:p w:rsidR="00C55728" w:rsidRPr="00A23089" w:rsidRDefault="00C55728" w:rsidP="00A23089">
      <w:bookmarkStart w:id="0" w:name="_GoBack"/>
      <w:bookmarkEnd w:id="0"/>
    </w:p>
    <w:sectPr w:rsidR="00C55728" w:rsidRPr="00A23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F5" w:rsidRDefault="00867FF5" w:rsidP="00A23089">
      <w:r>
        <w:separator/>
      </w:r>
    </w:p>
  </w:endnote>
  <w:endnote w:type="continuationSeparator" w:id="0">
    <w:p w:rsidR="00867FF5" w:rsidRDefault="00867FF5" w:rsidP="00A2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F5" w:rsidRDefault="00867FF5" w:rsidP="00A23089">
      <w:r>
        <w:separator/>
      </w:r>
    </w:p>
  </w:footnote>
  <w:footnote w:type="continuationSeparator" w:id="0">
    <w:p w:rsidR="00867FF5" w:rsidRDefault="00867FF5" w:rsidP="00A2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C"/>
    <w:rsid w:val="00013C7C"/>
    <w:rsid w:val="00867FF5"/>
    <w:rsid w:val="00A23089"/>
    <w:rsid w:val="00C55728"/>
    <w:rsid w:val="00E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EA8D-3D53-4F0B-8530-E630B48B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A23089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A23089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89"/>
    <w:rPr>
      <w:sz w:val="18"/>
      <w:szCs w:val="18"/>
    </w:rPr>
  </w:style>
  <w:style w:type="character" w:customStyle="1" w:styleId="1Char">
    <w:name w:val="标题 1 Char"/>
    <w:basedOn w:val="a0"/>
    <w:link w:val="1"/>
    <w:rsid w:val="00A23089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A23089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7</cp:revision>
  <dcterms:created xsi:type="dcterms:W3CDTF">2016-10-11T10:03:00Z</dcterms:created>
  <dcterms:modified xsi:type="dcterms:W3CDTF">2016-10-11T10:03:00Z</dcterms:modified>
</cp:coreProperties>
</file>