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A4E" w:rsidRPr="00F26AFF" w:rsidRDefault="004A5A4E" w:rsidP="004A5A4E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9</w:t>
      </w:r>
      <w:r w:rsidRPr="00F26AFF">
        <w:rPr>
          <w:rFonts w:ascii="仿宋_GB2312" w:eastAsia="仿宋_GB2312" w:hint="eastAsia"/>
          <w:b/>
          <w:sz w:val="28"/>
          <w:szCs w:val="28"/>
        </w:rPr>
        <w:t>：</w:t>
      </w:r>
    </w:p>
    <w:p w:rsidR="004A5A4E" w:rsidRPr="00F26AFF" w:rsidRDefault="004A5A4E" w:rsidP="004A5A4E">
      <w:pPr>
        <w:pStyle w:val="1"/>
        <w:spacing w:before="156" w:after="312"/>
        <w:ind w:firstLine="1814"/>
      </w:pPr>
      <w:r>
        <w:rPr>
          <w:rFonts w:hint="eastAsia"/>
        </w:rPr>
        <w:t>直聘正高级专业技术职务</w:t>
      </w:r>
      <w:r w:rsidRPr="00F26AFF">
        <w:rPr>
          <w:rFonts w:hint="eastAsia"/>
        </w:rPr>
        <w:t>业务条件</w:t>
      </w:r>
    </w:p>
    <w:p w:rsidR="004A5A4E" w:rsidRPr="00F26AFF" w:rsidRDefault="004A5A4E" w:rsidP="004A5A4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凡聘任在教师岗位,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完成本人基本岗位职责且考核合格</w:t>
      </w:r>
      <w:r>
        <w:rPr>
          <w:rFonts w:ascii="仿宋_GB2312" w:eastAsia="仿宋_GB2312" w:hint="eastAsia"/>
          <w:sz w:val="28"/>
          <w:szCs w:val="28"/>
        </w:rPr>
        <w:t>，任现职期间</w:t>
      </w:r>
      <w:r w:rsidRPr="00F26AFF">
        <w:rPr>
          <w:rFonts w:ascii="仿宋_GB2312" w:eastAsia="仿宋_GB2312" w:hint="eastAsia"/>
          <w:sz w:val="28"/>
          <w:szCs w:val="28"/>
        </w:rPr>
        <w:t>取得下列成果之一</w:t>
      </w:r>
      <w:r>
        <w:rPr>
          <w:rFonts w:ascii="仿宋_GB2312" w:eastAsia="仿宋_GB2312" w:hint="eastAsia"/>
          <w:sz w:val="28"/>
          <w:szCs w:val="28"/>
        </w:rPr>
        <w:t>者</w:t>
      </w:r>
      <w:r w:rsidRPr="00F26AFF">
        <w:rPr>
          <w:rFonts w:ascii="仿宋_GB2312" w:eastAsia="仿宋_GB2312" w:hint="eastAsia"/>
          <w:sz w:val="28"/>
          <w:szCs w:val="28"/>
        </w:rPr>
        <w:t>，可</w:t>
      </w:r>
      <w:r>
        <w:rPr>
          <w:rFonts w:ascii="仿宋_GB2312" w:eastAsia="仿宋_GB2312" w:hint="eastAsia"/>
          <w:sz w:val="28"/>
          <w:szCs w:val="28"/>
        </w:rPr>
        <w:t>直接聘任为正高级专业技术职务</w:t>
      </w:r>
      <w:r w:rsidRPr="00F26AFF">
        <w:rPr>
          <w:rFonts w:ascii="仿宋_GB2312" w:eastAsia="仿宋_GB2312" w:hint="eastAsia"/>
          <w:sz w:val="28"/>
          <w:szCs w:val="28"/>
        </w:rPr>
        <w:t>：</w:t>
      </w:r>
    </w:p>
    <w:p w:rsidR="004A5A4E" w:rsidRPr="00F26AFF" w:rsidRDefault="004A5A4E" w:rsidP="004A5A4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一</w:t>
      </w:r>
      <w:r>
        <w:rPr>
          <w:rFonts w:ascii="仿宋_GB2312" w:eastAsia="仿宋_GB2312" w:hint="eastAsia"/>
          <w:sz w:val="28"/>
          <w:szCs w:val="28"/>
        </w:rPr>
        <w:t>、</w:t>
      </w:r>
      <w:r w:rsidRPr="00F26AFF">
        <w:rPr>
          <w:rFonts w:ascii="仿宋_GB2312" w:eastAsia="仿宋_GB2312" w:hint="eastAsia"/>
          <w:sz w:val="28"/>
          <w:szCs w:val="28"/>
        </w:rPr>
        <w:t>在《Nature》</w:t>
      </w:r>
      <w:r>
        <w:rPr>
          <w:rFonts w:ascii="仿宋_GB2312" w:eastAsia="仿宋_GB2312" w:hint="eastAsia"/>
          <w:sz w:val="28"/>
          <w:szCs w:val="28"/>
        </w:rPr>
        <w:t>、</w:t>
      </w:r>
      <w:r w:rsidRPr="00F26AFF">
        <w:rPr>
          <w:rFonts w:ascii="仿宋_GB2312" w:eastAsia="仿宋_GB2312" w:hint="eastAsia"/>
          <w:sz w:val="28"/>
          <w:szCs w:val="28"/>
        </w:rPr>
        <w:t>《Science》、《Cell》</w:t>
      </w:r>
      <w:r>
        <w:rPr>
          <w:rFonts w:ascii="仿宋_GB2312" w:eastAsia="仿宋_GB2312" w:hint="eastAsia"/>
          <w:sz w:val="28"/>
          <w:szCs w:val="28"/>
        </w:rPr>
        <w:t>以第一作者或通讯作者</w:t>
      </w:r>
      <w:r w:rsidRPr="00F26AFF">
        <w:rPr>
          <w:rFonts w:ascii="仿宋_GB2312" w:eastAsia="仿宋_GB2312" w:hint="eastAsia"/>
          <w:sz w:val="28"/>
          <w:szCs w:val="28"/>
        </w:rPr>
        <w:t>发表学术论文1篇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A5A4E" w:rsidRDefault="004A5A4E" w:rsidP="004A5A4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 w:hint="eastAsia"/>
          <w:sz w:val="28"/>
          <w:szCs w:val="28"/>
        </w:rPr>
        <w:t>、获得国家杰出青年科学基金项目。</w:t>
      </w:r>
    </w:p>
    <w:p w:rsidR="004A5A4E" w:rsidRPr="00F26AFF" w:rsidRDefault="004A5A4E" w:rsidP="004A5A4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三、获得国家优秀青年科学基金项目。</w:t>
      </w:r>
    </w:p>
    <w:p w:rsidR="004A5A4E" w:rsidRDefault="004A5A4E" w:rsidP="004A5A4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四、入选国家“青年千人计划”。</w:t>
      </w:r>
    </w:p>
    <w:p w:rsidR="004A5A4E" w:rsidRPr="00F26AFF" w:rsidRDefault="004A5A4E" w:rsidP="004A5A4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五、入选国家“青年拔尖人才支持计划”。</w:t>
      </w:r>
    </w:p>
    <w:p w:rsidR="004A5A4E" w:rsidRPr="00761F6D" w:rsidRDefault="004A5A4E" w:rsidP="004A5A4E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 w:rsidRPr="00761F6D">
        <w:rPr>
          <w:rFonts w:ascii="仿宋_GB2312" w:eastAsia="仿宋_GB2312" w:hint="eastAsia"/>
          <w:sz w:val="28"/>
          <w:szCs w:val="28"/>
        </w:rPr>
        <w:t>六、</w:t>
      </w:r>
      <w:r>
        <w:rPr>
          <w:rFonts w:ascii="仿宋_GB2312" w:eastAsia="仿宋_GB2312" w:hint="eastAsia"/>
          <w:sz w:val="28"/>
          <w:szCs w:val="28"/>
        </w:rPr>
        <w:t>培育</w:t>
      </w:r>
      <w:r w:rsidRPr="00761F6D">
        <w:rPr>
          <w:rFonts w:ascii="仿宋_GB2312" w:eastAsia="仿宋_GB2312" w:hint="eastAsia"/>
          <w:sz w:val="28"/>
          <w:szCs w:val="28"/>
        </w:rPr>
        <w:t>国审品种2个。</w:t>
      </w:r>
    </w:p>
    <w:p w:rsidR="00C55728" w:rsidRDefault="00C55728">
      <w:bookmarkStart w:id="0" w:name="_GoBack"/>
      <w:bookmarkEnd w:id="0"/>
    </w:p>
    <w:sectPr w:rsidR="00C5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A26" w:rsidRDefault="00613A26" w:rsidP="004A5A4E">
      <w:r>
        <w:separator/>
      </w:r>
    </w:p>
  </w:endnote>
  <w:endnote w:type="continuationSeparator" w:id="0">
    <w:p w:rsidR="00613A26" w:rsidRDefault="00613A26" w:rsidP="004A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A26" w:rsidRDefault="00613A26" w:rsidP="004A5A4E">
      <w:r>
        <w:separator/>
      </w:r>
    </w:p>
  </w:footnote>
  <w:footnote w:type="continuationSeparator" w:id="0">
    <w:p w:rsidR="00613A26" w:rsidRDefault="00613A26" w:rsidP="004A5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64"/>
    <w:rsid w:val="004A5A4E"/>
    <w:rsid w:val="00613A26"/>
    <w:rsid w:val="00827B64"/>
    <w:rsid w:val="00C5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2E5784-424B-4253-8726-A907DAA0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A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4A5A4E"/>
    <w:pPr>
      <w:spacing w:beforeLines="50" w:afterLines="100" w:line="560" w:lineRule="exact"/>
      <w:ind w:firstLineChars="504" w:firstLine="1619"/>
      <w:outlineLvl w:val="0"/>
    </w:pPr>
    <w:rPr>
      <w:rFonts w:ascii="黑体" w:eastAsia="黑体" w:hAnsi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5A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5A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5A4E"/>
    <w:rPr>
      <w:sz w:val="18"/>
      <w:szCs w:val="18"/>
    </w:rPr>
  </w:style>
  <w:style w:type="character" w:customStyle="1" w:styleId="1Char">
    <w:name w:val="标题 1 Char"/>
    <w:basedOn w:val="a0"/>
    <w:link w:val="1"/>
    <w:rsid w:val="004A5A4E"/>
    <w:rPr>
      <w:rFonts w:ascii="黑体" w:eastAsia="黑体" w:hAnsi="黑体" w:cs="Times New Roman"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2</cp:revision>
  <dcterms:created xsi:type="dcterms:W3CDTF">2016-10-11T09:56:00Z</dcterms:created>
  <dcterms:modified xsi:type="dcterms:W3CDTF">2016-10-11T09:56:00Z</dcterms:modified>
</cp:coreProperties>
</file>