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A7A" w:rsidRDefault="00693A7A" w:rsidP="00693A7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b/>
          <w:sz w:val="28"/>
          <w:szCs w:val="28"/>
        </w:rPr>
        <w:t>附件2</w:t>
      </w:r>
    </w:p>
    <w:p w:rsidR="00693A7A" w:rsidRDefault="00693A7A" w:rsidP="00693A7A">
      <w:pPr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hint="eastAsia"/>
          <w:b/>
          <w:sz w:val="36"/>
          <w:szCs w:val="36"/>
        </w:rPr>
        <w:t>西北农林科技大学研究生课程缓考申请表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1"/>
        <w:gridCol w:w="948"/>
        <w:gridCol w:w="949"/>
        <w:gridCol w:w="2004"/>
        <w:gridCol w:w="1395"/>
        <w:gridCol w:w="1905"/>
      </w:tblGrid>
      <w:tr w:rsidR="00693A7A" w:rsidTr="008726B3">
        <w:trPr>
          <w:cantSplit/>
          <w:trHeight w:val="671"/>
        </w:trPr>
        <w:tc>
          <w:tcPr>
            <w:tcW w:w="2011" w:type="dxa"/>
            <w:vAlign w:val="center"/>
          </w:tcPr>
          <w:p w:rsidR="00693A7A" w:rsidRDefault="00693A7A" w:rsidP="008726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693A7A" w:rsidRDefault="00693A7A" w:rsidP="008726B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693A7A" w:rsidRDefault="00693A7A" w:rsidP="008726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2004" w:type="dxa"/>
            <w:vAlign w:val="center"/>
          </w:tcPr>
          <w:p w:rsidR="00693A7A" w:rsidRDefault="00693A7A" w:rsidP="008726B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693A7A" w:rsidRDefault="00693A7A" w:rsidP="008726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学科（领域）</w:t>
            </w:r>
          </w:p>
        </w:tc>
        <w:tc>
          <w:tcPr>
            <w:tcW w:w="1905" w:type="dxa"/>
            <w:vAlign w:val="center"/>
          </w:tcPr>
          <w:p w:rsidR="00693A7A" w:rsidRDefault="00693A7A" w:rsidP="008726B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93A7A" w:rsidTr="008726B3">
        <w:trPr>
          <w:cantSplit/>
          <w:trHeight w:val="671"/>
        </w:trPr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:rsidR="00693A7A" w:rsidRDefault="00693A7A" w:rsidP="008726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学院(系、所)</w:t>
            </w:r>
          </w:p>
        </w:tc>
        <w:tc>
          <w:tcPr>
            <w:tcW w:w="1897" w:type="dxa"/>
            <w:gridSpan w:val="2"/>
            <w:tcBorders>
              <w:bottom w:val="single" w:sz="4" w:space="0" w:color="auto"/>
            </w:tcBorders>
            <w:vAlign w:val="center"/>
          </w:tcPr>
          <w:p w:rsidR="00693A7A" w:rsidRDefault="00693A7A" w:rsidP="008726B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693A7A" w:rsidRDefault="00693A7A" w:rsidP="008726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导师姓名</w:t>
            </w:r>
          </w:p>
        </w:tc>
        <w:tc>
          <w:tcPr>
            <w:tcW w:w="3300" w:type="dxa"/>
            <w:gridSpan w:val="2"/>
            <w:tcBorders>
              <w:bottom w:val="single" w:sz="4" w:space="0" w:color="auto"/>
            </w:tcBorders>
            <w:vAlign w:val="center"/>
          </w:tcPr>
          <w:p w:rsidR="00693A7A" w:rsidRDefault="00693A7A" w:rsidP="008726B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93A7A" w:rsidTr="008726B3">
        <w:trPr>
          <w:cantSplit/>
          <w:trHeight w:val="671"/>
        </w:trPr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:rsidR="00693A7A" w:rsidRDefault="00693A7A" w:rsidP="008726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申请缓考课程代码</w:t>
            </w:r>
          </w:p>
        </w:tc>
        <w:tc>
          <w:tcPr>
            <w:tcW w:w="1897" w:type="dxa"/>
            <w:gridSpan w:val="2"/>
            <w:tcBorders>
              <w:bottom w:val="single" w:sz="4" w:space="0" w:color="auto"/>
            </w:tcBorders>
            <w:vAlign w:val="center"/>
          </w:tcPr>
          <w:p w:rsidR="00693A7A" w:rsidRDefault="00693A7A" w:rsidP="008726B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693A7A" w:rsidRDefault="00693A7A" w:rsidP="008726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申请缓考课程名称</w:t>
            </w:r>
          </w:p>
        </w:tc>
        <w:tc>
          <w:tcPr>
            <w:tcW w:w="3300" w:type="dxa"/>
            <w:gridSpan w:val="2"/>
            <w:tcBorders>
              <w:bottom w:val="single" w:sz="4" w:space="0" w:color="auto"/>
            </w:tcBorders>
            <w:vAlign w:val="center"/>
          </w:tcPr>
          <w:p w:rsidR="00693A7A" w:rsidRDefault="00693A7A" w:rsidP="008726B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93A7A" w:rsidTr="008726B3">
        <w:trPr>
          <w:cantSplit/>
          <w:trHeight w:val="1826"/>
        </w:trPr>
        <w:tc>
          <w:tcPr>
            <w:tcW w:w="9212" w:type="dxa"/>
            <w:gridSpan w:val="6"/>
            <w:tcBorders>
              <w:bottom w:val="single" w:sz="4" w:space="0" w:color="auto"/>
            </w:tcBorders>
          </w:tcPr>
          <w:p w:rsidR="00693A7A" w:rsidRDefault="00693A7A" w:rsidP="008726B3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申请缓考原因（</w:t>
            </w:r>
            <w:proofErr w:type="gramStart"/>
            <w:r>
              <w:rPr>
                <w:rFonts w:ascii="宋体" w:hAnsi="宋体" w:cs="宋体" w:hint="eastAsia"/>
                <w:bCs/>
              </w:rPr>
              <w:t>附有效</w:t>
            </w:r>
            <w:proofErr w:type="gramEnd"/>
            <w:r>
              <w:rPr>
                <w:rFonts w:ascii="宋体" w:hAnsi="宋体" w:cs="宋体" w:hint="eastAsia"/>
                <w:bCs/>
              </w:rPr>
              <w:t>证明）：</w:t>
            </w:r>
          </w:p>
          <w:p w:rsidR="00693A7A" w:rsidRDefault="00693A7A" w:rsidP="008726B3">
            <w:pPr>
              <w:spacing w:line="360" w:lineRule="auto"/>
              <w:rPr>
                <w:rFonts w:ascii="宋体" w:hAnsi="宋体" w:cs="宋体"/>
                <w:bCs/>
              </w:rPr>
            </w:pPr>
          </w:p>
          <w:p w:rsidR="00693A7A" w:rsidRDefault="00693A7A" w:rsidP="008726B3">
            <w:pPr>
              <w:spacing w:line="360" w:lineRule="auto"/>
              <w:jc w:val="lef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                                                            申请人签字：</w:t>
            </w:r>
          </w:p>
          <w:p w:rsidR="00693A7A" w:rsidRDefault="00693A7A" w:rsidP="008726B3">
            <w:pPr>
              <w:spacing w:line="360" w:lineRule="auto"/>
              <w:jc w:val="lef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                                                            年    月    日：</w:t>
            </w:r>
          </w:p>
        </w:tc>
      </w:tr>
      <w:tr w:rsidR="00693A7A" w:rsidTr="008726B3">
        <w:trPr>
          <w:cantSplit/>
          <w:trHeight w:val="1529"/>
        </w:trPr>
        <w:tc>
          <w:tcPr>
            <w:tcW w:w="9212" w:type="dxa"/>
            <w:gridSpan w:val="6"/>
          </w:tcPr>
          <w:p w:rsidR="00693A7A" w:rsidRDefault="00693A7A" w:rsidP="008726B3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导师意见：</w:t>
            </w:r>
          </w:p>
          <w:p w:rsidR="00693A7A" w:rsidRDefault="00693A7A" w:rsidP="008726B3">
            <w:pPr>
              <w:spacing w:line="360" w:lineRule="auto"/>
              <w:rPr>
                <w:rFonts w:ascii="宋体" w:hAnsi="宋体" w:cs="宋体"/>
                <w:bCs/>
              </w:rPr>
            </w:pPr>
          </w:p>
          <w:p w:rsidR="00693A7A" w:rsidRDefault="00693A7A" w:rsidP="008726B3"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                                                            签字：</w:t>
            </w:r>
          </w:p>
          <w:p w:rsidR="00693A7A" w:rsidRDefault="00693A7A" w:rsidP="008726B3"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                                                            年    月    日</w:t>
            </w:r>
          </w:p>
        </w:tc>
      </w:tr>
      <w:tr w:rsidR="00693A7A" w:rsidTr="008726B3">
        <w:trPr>
          <w:cantSplit/>
          <w:trHeight w:val="509"/>
        </w:trPr>
        <w:tc>
          <w:tcPr>
            <w:tcW w:w="9212" w:type="dxa"/>
            <w:gridSpan w:val="6"/>
          </w:tcPr>
          <w:p w:rsidR="00693A7A" w:rsidRDefault="00693A7A" w:rsidP="008726B3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任课教师意见：</w:t>
            </w:r>
          </w:p>
          <w:p w:rsidR="00693A7A" w:rsidRDefault="00693A7A" w:rsidP="008726B3">
            <w:pPr>
              <w:spacing w:line="360" w:lineRule="auto"/>
              <w:rPr>
                <w:rFonts w:ascii="宋体" w:hAnsi="宋体" w:cs="宋体"/>
                <w:bCs/>
              </w:rPr>
            </w:pPr>
          </w:p>
          <w:p w:rsidR="00693A7A" w:rsidRDefault="00693A7A" w:rsidP="008726B3">
            <w:pPr>
              <w:tabs>
                <w:tab w:val="left" w:pos="9040"/>
              </w:tabs>
              <w:jc w:val="lef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                                                            签字：</w:t>
            </w:r>
          </w:p>
          <w:p w:rsidR="00693A7A" w:rsidRDefault="00693A7A" w:rsidP="008726B3"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                                                            年    月    日：</w:t>
            </w:r>
          </w:p>
        </w:tc>
      </w:tr>
      <w:tr w:rsidR="00693A7A" w:rsidTr="008726B3">
        <w:trPr>
          <w:cantSplit/>
          <w:trHeight w:val="2172"/>
        </w:trPr>
        <w:tc>
          <w:tcPr>
            <w:tcW w:w="9212" w:type="dxa"/>
            <w:gridSpan w:val="6"/>
          </w:tcPr>
          <w:p w:rsidR="00693A7A" w:rsidRDefault="00693A7A" w:rsidP="008726B3">
            <w:pPr>
              <w:spacing w:line="360" w:lineRule="auto"/>
              <w:ind w:rightChars="-20" w:right="-42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学院（系、所）意见：</w:t>
            </w:r>
          </w:p>
          <w:p w:rsidR="00693A7A" w:rsidRDefault="00693A7A" w:rsidP="008726B3">
            <w:pPr>
              <w:spacing w:line="360" w:lineRule="auto"/>
              <w:rPr>
                <w:rFonts w:ascii="宋体" w:hAnsi="宋体" w:cs="宋体"/>
                <w:bCs/>
              </w:rPr>
            </w:pPr>
          </w:p>
          <w:p w:rsidR="00693A7A" w:rsidRDefault="00693A7A" w:rsidP="008726B3"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                                                            主管领导签字：</w:t>
            </w:r>
          </w:p>
          <w:p w:rsidR="00693A7A" w:rsidRDefault="00693A7A" w:rsidP="008726B3"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                                                            年   月    日</w:t>
            </w:r>
          </w:p>
          <w:p w:rsidR="00693A7A" w:rsidRDefault="00693A7A" w:rsidP="008726B3">
            <w:pPr>
              <w:ind w:firstLineChars="200" w:firstLine="420"/>
              <w:jc w:val="lef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学院（系、所）签章                                                </w:t>
            </w:r>
          </w:p>
        </w:tc>
      </w:tr>
      <w:tr w:rsidR="00693A7A" w:rsidTr="008726B3">
        <w:trPr>
          <w:cantSplit/>
        </w:trPr>
        <w:tc>
          <w:tcPr>
            <w:tcW w:w="9212" w:type="dxa"/>
            <w:gridSpan w:val="6"/>
          </w:tcPr>
          <w:p w:rsidR="00693A7A" w:rsidRDefault="00693A7A" w:rsidP="008726B3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研究生院意见：</w:t>
            </w:r>
          </w:p>
          <w:p w:rsidR="00693A7A" w:rsidRDefault="00693A7A" w:rsidP="008726B3"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                                                            负责人签字：</w:t>
            </w:r>
          </w:p>
          <w:p w:rsidR="00693A7A" w:rsidRDefault="00693A7A" w:rsidP="008726B3"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                                                            年    月    日</w:t>
            </w:r>
          </w:p>
          <w:p w:rsidR="00693A7A" w:rsidRDefault="00693A7A" w:rsidP="008726B3">
            <w:pPr>
              <w:ind w:firstLineChars="200" w:firstLine="420"/>
              <w:jc w:val="lef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研究生院签章</w:t>
            </w:r>
          </w:p>
          <w:p w:rsidR="00693A7A" w:rsidRDefault="00693A7A" w:rsidP="008726B3">
            <w:pPr>
              <w:jc w:val="left"/>
              <w:rPr>
                <w:rFonts w:ascii="宋体" w:hAnsi="宋体" w:cs="宋体"/>
                <w:bCs/>
              </w:rPr>
            </w:pPr>
          </w:p>
        </w:tc>
      </w:tr>
    </w:tbl>
    <w:p w:rsidR="00693A7A" w:rsidRDefault="00693A7A" w:rsidP="00693A7A">
      <w:pPr>
        <w:rPr>
          <w:szCs w:val="21"/>
        </w:rPr>
      </w:pPr>
      <w:r>
        <w:rPr>
          <w:rFonts w:hint="eastAsia"/>
          <w:szCs w:val="21"/>
        </w:rPr>
        <w:t>备注：</w:t>
      </w:r>
    </w:p>
    <w:p w:rsidR="00693A7A" w:rsidRDefault="00693A7A" w:rsidP="00693A7A">
      <w:pPr>
        <w:ind w:firstLineChars="200" w:firstLine="440"/>
        <w:rPr>
          <w:rFonts w:ascii="宋体" w:hAnsi="宋体" w:cs="宋体"/>
          <w:bCs/>
          <w:sz w:val="22"/>
          <w:szCs w:val="28"/>
        </w:rPr>
      </w:pPr>
      <w:r>
        <w:rPr>
          <w:rFonts w:ascii="宋体" w:hAnsi="宋体" w:cs="宋体" w:hint="eastAsia"/>
          <w:bCs/>
          <w:sz w:val="22"/>
          <w:szCs w:val="28"/>
        </w:rPr>
        <w:t>1. 因病或重大事情不能参加考试者，应在考试前3天到所在学院（系、所）办理缓考手续；</w:t>
      </w:r>
    </w:p>
    <w:p w:rsidR="00693A7A" w:rsidRDefault="00693A7A" w:rsidP="00693A7A">
      <w:pPr>
        <w:ind w:firstLine="420"/>
        <w:rPr>
          <w:rFonts w:ascii="宋体" w:hAnsi="宋体" w:cs="宋体"/>
          <w:bCs/>
          <w:sz w:val="22"/>
          <w:szCs w:val="28"/>
        </w:rPr>
      </w:pPr>
      <w:r>
        <w:rPr>
          <w:rFonts w:ascii="宋体" w:hAnsi="宋体" w:cs="宋体" w:hint="eastAsia"/>
          <w:bCs/>
          <w:sz w:val="22"/>
          <w:szCs w:val="28"/>
        </w:rPr>
        <w:t>2. 研究生因</w:t>
      </w:r>
      <w:proofErr w:type="gramStart"/>
      <w:r>
        <w:rPr>
          <w:rFonts w:ascii="宋体" w:hAnsi="宋体" w:cs="宋体" w:hint="eastAsia"/>
          <w:bCs/>
          <w:sz w:val="22"/>
          <w:szCs w:val="28"/>
        </w:rPr>
        <w:t>病申请</w:t>
      </w:r>
      <w:proofErr w:type="gramEnd"/>
      <w:r>
        <w:rPr>
          <w:rFonts w:ascii="宋体" w:hAnsi="宋体" w:cs="宋体" w:hint="eastAsia"/>
          <w:bCs/>
          <w:sz w:val="22"/>
          <w:szCs w:val="28"/>
        </w:rPr>
        <w:t>课程缓考，需附校医院或二级甲等以上医院出具的诊断证明书；因参加</w:t>
      </w:r>
      <w:proofErr w:type="gramStart"/>
      <w:r>
        <w:rPr>
          <w:rFonts w:ascii="宋体" w:hAnsi="宋体" w:cs="宋体" w:hint="eastAsia"/>
          <w:bCs/>
          <w:sz w:val="22"/>
          <w:szCs w:val="28"/>
        </w:rPr>
        <w:t>校外各</w:t>
      </w:r>
      <w:proofErr w:type="gramEnd"/>
      <w:r>
        <w:rPr>
          <w:rFonts w:ascii="宋体" w:hAnsi="宋体" w:cs="宋体" w:hint="eastAsia"/>
          <w:bCs/>
          <w:sz w:val="22"/>
          <w:szCs w:val="28"/>
        </w:rPr>
        <w:t>类考试申请课程缓考需附校外考试准考证复印件；因其它事项不能参加考试者，由本人写出缓考申请，并附相关证明材料。</w:t>
      </w:r>
    </w:p>
    <w:p w:rsidR="004060FE" w:rsidRPr="00693A7A" w:rsidRDefault="00693A7A" w:rsidP="00693A7A">
      <w:pPr>
        <w:ind w:firstLine="420"/>
      </w:pPr>
      <w:r>
        <w:rPr>
          <w:rFonts w:ascii="宋体" w:hAnsi="宋体" w:cs="宋体" w:hint="eastAsia"/>
          <w:bCs/>
          <w:sz w:val="22"/>
          <w:szCs w:val="28"/>
        </w:rPr>
        <w:t>3. 研究生课程不组织补考。缓考学</w:t>
      </w:r>
      <w:proofErr w:type="gramStart"/>
      <w:r>
        <w:rPr>
          <w:rFonts w:ascii="宋体" w:hAnsi="宋体" w:cs="宋体" w:hint="eastAsia"/>
          <w:bCs/>
          <w:sz w:val="22"/>
          <w:szCs w:val="28"/>
        </w:rPr>
        <w:t>生必须</w:t>
      </w:r>
      <w:proofErr w:type="gramEnd"/>
      <w:r>
        <w:rPr>
          <w:rFonts w:ascii="宋体" w:hAnsi="宋体" w:cs="宋体" w:hint="eastAsia"/>
          <w:bCs/>
          <w:sz w:val="22"/>
          <w:szCs w:val="28"/>
        </w:rPr>
        <w:t>在下次选课时间内通过“研究生综合管理信息系统”重新选课，取得考试资格，随选课班级参加考试。缓考学生原则上只能选择同一任课教师课程班参加考试。</w:t>
      </w:r>
    </w:p>
    <w:sectPr w:rsidR="004060FE" w:rsidRPr="00693A7A" w:rsidSect="00CF181B">
      <w:headerReference w:type="even" r:id="rId4"/>
      <w:headerReference w:type="default" r:id="rId5"/>
      <w:footerReference w:type="default" r:id="rId6"/>
      <w:pgSz w:w="11906" w:h="16838"/>
      <w:pgMar w:top="1418" w:right="1418" w:bottom="1418" w:left="1418" w:header="851" w:footer="992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81B" w:rsidRDefault="00F70995">
    <w:pPr>
      <w:pStyle w:val="a4"/>
      <w:jc w:val="center"/>
      <w:rPr>
        <w:sz w:val="21"/>
        <w:szCs w:val="21"/>
      </w:rPr>
    </w:pPr>
  </w:p>
  <w:p w:rsidR="00CF181B" w:rsidRDefault="00F70995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81B" w:rsidRDefault="00F70995">
    <w:pPr>
      <w:pStyle w:val="a3"/>
      <w:pBdr>
        <w:bottom w:val="none" w:sz="0" w:space="0" w:color="auto"/>
      </w:pBdr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81B" w:rsidRDefault="00F70995">
    <w:pPr>
      <w:pStyle w:val="a3"/>
      <w:pBdr>
        <w:bottom w:val="none" w:sz="0" w:space="1" w:color="auto"/>
      </w:pBdr>
    </w:pPr>
    <w:r>
      <w:ptab w:relativeTo="margin" w:alignment="center" w:leader="none"/>
    </w:r>
    <w:r>
      <w:ptab w:relativeTo="margin" w:alignment="right" w:leader="none"/>
    </w:r>
    <w:r>
      <w:ptab w:relativeTo="margin" w:alignment="center" w:leader="none"/>
    </w:r>
    <w:r>
      <w:ptab w:relativeTo="margin" w:alignment="right" w:leader="none"/>
    </w:r>
  </w:p>
  <w:p w:rsidR="00CF181B" w:rsidRDefault="00F70995">
    <w:pPr>
      <w:pStyle w:val="a3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3A7A"/>
    <w:rsid w:val="004060FE"/>
    <w:rsid w:val="00693A7A"/>
    <w:rsid w:val="00F7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A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693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693A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93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93A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>Microsoft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xbnl</dc:creator>
  <cp:lastModifiedBy>xbnl</cp:lastModifiedBy>
  <cp:revision>2</cp:revision>
  <dcterms:created xsi:type="dcterms:W3CDTF">2018-03-07T08:58:00Z</dcterms:created>
  <dcterms:modified xsi:type="dcterms:W3CDTF">2018-03-07T08:59:00Z</dcterms:modified>
</cp:coreProperties>
</file>