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28E" w:rsidRDefault="0034628E" w:rsidP="0034628E">
      <w:pPr>
        <w:pStyle w:val="a7"/>
        <w:ind w:firstLineChars="0" w:firstLine="0"/>
      </w:pPr>
      <w:r>
        <w:rPr>
          <w:rFonts w:hint="eastAsia"/>
        </w:rPr>
        <w:t>教学质量报告支撑数据</w:t>
      </w:r>
    </w:p>
    <w:p w:rsidR="0034628E" w:rsidRDefault="0034628E" w:rsidP="0034628E">
      <w:pPr>
        <w:ind w:firstLine="634"/>
      </w:pPr>
      <w:r w:rsidRPr="00CF319B">
        <w:rPr>
          <w:b/>
        </w:rPr>
        <w:t>1.</w:t>
      </w:r>
      <w:r w:rsidRPr="00CF319B">
        <w:rPr>
          <w:b/>
        </w:rPr>
        <w:t>本科生占全日制在校生总数的比例</w:t>
      </w:r>
      <w:r>
        <w:t>：</w:t>
      </w:r>
      <w:r>
        <w:rPr>
          <w:rFonts w:hint="eastAsia"/>
        </w:rPr>
        <w:t>（教务处负责）</w:t>
      </w:r>
    </w:p>
    <w:p w:rsidR="0034628E" w:rsidRDefault="0034628E" w:rsidP="0034628E">
      <w:pPr>
        <w:ind w:firstLine="634"/>
      </w:pPr>
      <w:r w:rsidRPr="00CF319B">
        <w:rPr>
          <w:b/>
        </w:rPr>
        <w:t>2.</w:t>
      </w:r>
      <w:r w:rsidRPr="00CF319B">
        <w:rPr>
          <w:b/>
        </w:rPr>
        <w:t>教师数量及结构</w:t>
      </w:r>
      <w:r>
        <w:t>：</w:t>
      </w:r>
      <w:r>
        <w:rPr>
          <w:rFonts w:hint="eastAsia"/>
        </w:rPr>
        <w:t>（</w:t>
      </w:r>
      <w:r>
        <w:rPr>
          <w:rFonts w:hint="eastAsia"/>
        </w:rPr>
        <w:t>人事处</w:t>
      </w:r>
      <w:r>
        <w:rPr>
          <w:rFonts w:hint="eastAsia"/>
        </w:rPr>
        <w:t>负责）</w:t>
      </w:r>
      <w:r>
        <w:t xml:space="preserve"> </w:t>
      </w:r>
    </w:p>
    <w:p w:rsidR="0034628E" w:rsidRDefault="0034628E" w:rsidP="0034628E">
      <w:pPr>
        <w:ind w:firstLine="634"/>
      </w:pPr>
      <w:r w:rsidRPr="00CF319B">
        <w:rPr>
          <w:b/>
        </w:rPr>
        <w:t>3.</w:t>
      </w:r>
      <w:r w:rsidRPr="00CF319B">
        <w:rPr>
          <w:b/>
        </w:rPr>
        <w:t>专业设置及调整情况</w:t>
      </w:r>
      <w:r>
        <w:t>：</w:t>
      </w:r>
      <w:r>
        <w:rPr>
          <w:rFonts w:hint="eastAsia"/>
        </w:rPr>
        <w:t>（教务处负责）</w:t>
      </w:r>
      <w:r>
        <w:t xml:space="preserve"> </w:t>
      </w:r>
    </w:p>
    <w:p w:rsidR="0034628E" w:rsidRDefault="0034628E" w:rsidP="0034628E">
      <w:pPr>
        <w:ind w:firstLine="634"/>
      </w:pPr>
      <w:r w:rsidRPr="00CF319B">
        <w:rPr>
          <w:b/>
        </w:rPr>
        <w:t>4.</w:t>
      </w:r>
      <w:r w:rsidRPr="00CF319B">
        <w:rPr>
          <w:b/>
        </w:rPr>
        <w:t>全校整体生师比</w:t>
      </w:r>
      <w:r>
        <w:t>：</w:t>
      </w:r>
      <w:r>
        <w:rPr>
          <w:rFonts w:hint="eastAsia"/>
        </w:rPr>
        <w:t>（</w:t>
      </w:r>
      <w:r w:rsidR="00CF319B">
        <w:rPr>
          <w:rFonts w:hint="eastAsia"/>
        </w:rPr>
        <w:t>人事处</w:t>
      </w:r>
      <w:r>
        <w:rPr>
          <w:rFonts w:hint="eastAsia"/>
        </w:rPr>
        <w:t>负责）</w:t>
      </w:r>
      <w:r>
        <w:t xml:space="preserve"> </w:t>
      </w:r>
    </w:p>
    <w:p w:rsidR="0034628E" w:rsidRDefault="0034628E" w:rsidP="0034628E">
      <w:pPr>
        <w:ind w:firstLine="634"/>
      </w:pPr>
      <w:r w:rsidRPr="004B7537">
        <w:rPr>
          <w:b/>
        </w:rPr>
        <w:t>5.</w:t>
      </w:r>
      <w:r w:rsidRPr="004B7537">
        <w:rPr>
          <w:b/>
        </w:rPr>
        <w:t>生</w:t>
      </w:r>
      <w:proofErr w:type="gramStart"/>
      <w:r w:rsidRPr="004B7537">
        <w:rPr>
          <w:b/>
        </w:rPr>
        <w:t>均教学</w:t>
      </w:r>
      <w:proofErr w:type="gramEnd"/>
      <w:r w:rsidRPr="004B7537">
        <w:rPr>
          <w:b/>
        </w:rPr>
        <w:t>科研仪器设备值</w:t>
      </w:r>
      <w:r>
        <w:t>（元）：</w:t>
      </w:r>
      <w:r>
        <w:rPr>
          <w:rFonts w:hint="eastAsia"/>
        </w:rPr>
        <w:t>（国资处负责）</w:t>
      </w:r>
    </w:p>
    <w:p w:rsidR="0034628E" w:rsidRDefault="0034628E" w:rsidP="0034628E">
      <w:pPr>
        <w:ind w:firstLine="634"/>
      </w:pPr>
      <w:r w:rsidRPr="004B7537">
        <w:rPr>
          <w:b/>
        </w:rPr>
        <w:t>6.</w:t>
      </w:r>
      <w:r w:rsidRPr="004B7537">
        <w:rPr>
          <w:b/>
        </w:rPr>
        <w:t>当年新增教学科研仪器设备值</w:t>
      </w:r>
      <w:r>
        <w:t>（万元）：</w:t>
      </w:r>
      <w:r>
        <w:rPr>
          <w:rFonts w:hint="eastAsia"/>
        </w:rPr>
        <w:t>（国资处负责）</w:t>
      </w:r>
    </w:p>
    <w:p w:rsidR="0034628E" w:rsidRDefault="0034628E" w:rsidP="0034628E">
      <w:pPr>
        <w:ind w:firstLine="634"/>
      </w:pPr>
      <w:r w:rsidRPr="004B7537">
        <w:rPr>
          <w:b/>
        </w:rPr>
        <w:t>7.</w:t>
      </w:r>
      <w:r w:rsidRPr="004B7537">
        <w:rPr>
          <w:b/>
        </w:rPr>
        <w:t>生均图书（册）</w:t>
      </w:r>
      <w:r>
        <w:t>：</w:t>
      </w:r>
      <w:r w:rsidR="00F81494">
        <w:rPr>
          <w:rFonts w:hint="eastAsia"/>
        </w:rPr>
        <w:t>（图书馆负责）</w:t>
      </w:r>
    </w:p>
    <w:p w:rsidR="0034628E" w:rsidRDefault="0034628E" w:rsidP="0034628E">
      <w:pPr>
        <w:ind w:firstLine="634"/>
      </w:pPr>
      <w:r w:rsidRPr="004B7537">
        <w:rPr>
          <w:b/>
        </w:rPr>
        <w:t>8.</w:t>
      </w:r>
      <w:r w:rsidRPr="004B7537">
        <w:rPr>
          <w:b/>
        </w:rPr>
        <w:t>电子图书</w:t>
      </w:r>
      <w:r w:rsidR="00CF319B" w:rsidRPr="004B7537">
        <w:rPr>
          <w:rFonts w:hint="eastAsia"/>
          <w:b/>
        </w:rPr>
        <w:t>、电子期刊种数</w:t>
      </w:r>
      <w:r>
        <w:t>：</w:t>
      </w:r>
      <w:r w:rsidR="00CF319B">
        <w:rPr>
          <w:rFonts w:hint="eastAsia"/>
        </w:rPr>
        <w:t>（</w:t>
      </w:r>
      <w:r w:rsidR="00CF319B">
        <w:rPr>
          <w:rFonts w:hint="eastAsia"/>
        </w:rPr>
        <w:t>图书馆负责</w:t>
      </w:r>
      <w:r w:rsidR="00CF319B">
        <w:rPr>
          <w:rFonts w:hint="eastAsia"/>
        </w:rPr>
        <w:t>）</w:t>
      </w:r>
    </w:p>
    <w:p w:rsidR="005B3CC6" w:rsidRDefault="0034628E" w:rsidP="0034628E">
      <w:pPr>
        <w:ind w:firstLine="634"/>
      </w:pPr>
      <w:r w:rsidRPr="005B3CC6">
        <w:rPr>
          <w:b/>
        </w:rPr>
        <w:t>9.</w:t>
      </w:r>
      <w:r w:rsidRPr="005B3CC6">
        <w:rPr>
          <w:b/>
        </w:rPr>
        <w:t>生</w:t>
      </w:r>
      <w:proofErr w:type="gramStart"/>
      <w:r w:rsidRPr="005B3CC6">
        <w:rPr>
          <w:b/>
        </w:rPr>
        <w:t>均教学</w:t>
      </w:r>
      <w:proofErr w:type="gramEnd"/>
      <w:r w:rsidRPr="005B3CC6">
        <w:rPr>
          <w:b/>
        </w:rPr>
        <w:t>行政用房（平方米）</w:t>
      </w:r>
      <w:r w:rsidR="005B3CC6" w:rsidRPr="005B3CC6">
        <w:rPr>
          <w:rFonts w:hint="eastAsia"/>
          <w:b/>
        </w:rPr>
        <w:t>、</w:t>
      </w:r>
      <w:r w:rsidRPr="005B3CC6">
        <w:rPr>
          <w:b/>
        </w:rPr>
        <w:t>生均实验室面积（平方米）</w:t>
      </w:r>
      <w:r>
        <w:t>：</w:t>
      </w:r>
      <w:r w:rsidR="004B7537">
        <w:rPr>
          <w:rFonts w:hint="eastAsia"/>
        </w:rPr>
        <w:t>（国资处负责）</w:t>
      </w:r>
    </w:p>
    <w:p w:rsidR="0034628E" w:rsidRDefault="0034628E" w:rsidP="0034628E">
      <w:pPr>
        <w:ind w:firstLine="634"/>
      </w:pPr>
      <w:r w:rsidRPr="005B3CC6">
        <w:rPr>
          <w:b/>
        </w:rPr>
        <w:t>10.</w:t>
      </w:r>
      <w:r w:rsidRPr="005B3CC6">
        <w:rPr>
          <w:b/>
        </w:rPr>
        <w:t>生均本科教学日常运行支出（元）</w:t>
      </w:r>
      <w:r>
        <w:t>：</w:t>
      </w:r>
      <w:r w:rsidR="005B3CC6">
        <w:rPr>
          <w:rFonts w:hint="eastAsia"/>
        </w:rPr>
        <w:t>（计财处负责）</w:t>
      </w:r>
    </w:p>
    <w:p w:rsidR="0034628E" w:rsidRDefault="0034628E" w:rsidP="0034628E">
      <w:pPr>
        <w:ind w:firstLine="634"/>
      </w:pPr>
      <w:r w:rsidRPr="005B3CC6">
        <w:rPr>
          <w:b/>
        </w:rPr>
        <w:t>11.</w:t>
      </w:r>
      <w:r w:rsidRPr="005B3CC6">
        <w:rPr>
          <w:b/>
        </w:rPr>
        <w:t>本科专项教学经费（元）</w:t>
      </w:r>
      <w:r>
        <w:t>：</w:t>
      </w:r>
      <w:r w:rsidR="005B3CC6">
        <w:rPr>
          <w:rFonts w:hint="eastAsia"/>
        </w:rPr>
        <w:t>（计财处负责）</w:t>
      </w:r>
    </w:p>
    <w:p w:rsidR="0034628E" w:rsidRDefault="0034628E" w:rsidP="0034628E">
      <w:pPr>
        <w:ind w:firstLine="634"/>
      </w:pPr>
      <w:r w:rsidRPr="005B3CC6">
        <w:rPr>
          <w:b/>
        </w:rPr>
        <w:t>12.</w:t>
      </w:r>
      <w:r w:rsidRPr="005B3CC6">
        <w:rPr>
          <w:b/>
        </w:rPr>
        <w:t>生均本科实验经费（元）</w:t>
      </w:r>
      <w:r>
        <w:t>：</w:t>
      </w:r>
      <w:r w:rsidR="005B3CC6">
        <w:rPr>
          <w:rFonts w:hint="eastAsia"/>
        </w:rPr>
        <w:t>（计财处负责）</w:t>
      </w:r>
    </w:p>
    <w:p w:rsidR="0034628E" w:rsidRDefault="0034628E" w:rsidP="0034628E">
      <w:pPr>
        <w:ind w:firstLine="634"/>
      </w:pPr>
      <w:r w:rsidRPr="005B3CC6">
        <w:rPr>
          <w:b/>
        </w:rPr>
        <w:t>13.</w:t>
      </w:r>
      <w:r w:rsidRPr="005B3CC6">
        <w:rPr>
          <w:b/>
        </w:rPr>
        <w:t>生均本科实习经费（元）</w:t>
      </w:r>
      <w:r>
        <w:t>：</w:t>
      </w:r>
      <w:r w:rsidR="005B3CC6">
        <w:rPr>
          <w:rFonts w:hint="eastAsia"/>
        </w:rPr>
        <w:t>（计财处负责）</w:t>
      </w:r>
    </w:p>
    <w:p w:rsidR="0034628E" w:rsidRDefault="0034628E" w:rsidP="0034628E">
      <w:pPr>
        <w:ind w:firstLine="634"/>
      </w:pPr>
      <w:r w:rsidRPr="005B3CC6">
        <w:rPr>
          <w:b/>
        </w:rPr>
        <w:t>14.</w:t>
      </w:r>
      <w:r w:rsidRPr="005B3CC6">
        <w:rPr>
          <w:b/>
        </w:rPr>
        <w:t>全校开设课程总门数</w:t>
      </w:r>
      <w:r>
        <w:t>：</w:t>
      </w:r>
      <w:r w:rsidR="005B3CC6">
        <w:rPr>
          <w:rFonts w:hint="eastAsia"/>
        </w:rPr>
        <w:t>（教务处负责）</w:t>
      </w:r>
    </w:p>
    <w:p w:rsidR="0034628E" w:rsidRDefault="0034628E" w:rsidP="0034628E">
      <w:pPr>
        <w:ind w:firstLine="634"/>
      </w:pPr>
      <w:r w:rsidRPr="00E06DAF">
        <w:rPr>
          <w:b/>
        </w:rPr>
        <w:t>15.</w:t>
      </w:r>
      <w:r w:rsidRPr="00E06DAF">
        <w:rPr>
          <w:b/>
        </w:rPr>
        <w:t>实践教学学分占总学分比例</w:t>
      </w:r>
      <w:r>
        <w:t>：</w:t>
      </w:r>
      <w:r w:rsidR="00E06DAF">
        <w:rPr>
          <w:rFonts w:hint="eastAsia"/>
        </w:rPr>
        <w:t>（教务处负责）</w:t>
      </w:r>
    </w:p>
    <w:p w:rsidR="0034628E" w:rsidRPr="000718DB" w:rsidRDefault="0034628E" w:rsidP="0034628E">
      <w:pPr>
        <w:ind w:firstLine="634"/>
      </w:pPr>
      <w:r w:rsidRPr="000718DB">
        <w:rPr>
          <w:b/>
        </w:rPr>
        <w:t>16.</w:t>
      </w:r>
      <w:r w:rsidRPr="000718DB">
        <w:rPr>
          <w:b/>
        </w:rPr>
        <w:t>选修课学分占总学分比例</w:t>
      </w:r>
      <w:r>
        <w:t>：</w:t>
      </w:r>
      <w:r w:rsidR="000718DB">
        <w:rPr>
          <w:rFonts w:hint="eastAsia"/>
        </w:rPr>
        <w:t>（教务处负责）</w:t>
      </w:r>
    </w:p>
    <w:p w:rsidR="0034628E" w:rsidRDefault="0034628E" w:rsidP="0034628E">
      <w:pPr>
        <w:ind w:firstLine="634"/>
      </w:pPr>
      <w:r w:rsidRPr="000718DB">
        <w:rPr>
          <w:b/>
        </w:rPr>
        <w:t>17.</w:t>
      </w:r>
      <w:r w:rsidRPr="000718DB">
        <w:rPr>
          <w:b/>
        </w:rPr>
        <w:t>主讲本科课程的教授占教授总数的比例</w:t>
      </w:r>
      <w:r>
        <w:t>（不含讲座）：</w:t>
      </w:r>
      <w:r w:rsidR="000718DB">
        <w:rPr>
          <w:rFonts w:hint="eastAsia"/>
        </w:rPr>
        <w:t>（教务处负责）</w:t>
      </w:r>
    </w:p>
    <w:p w:rsidR="0034628E" w:rsidRDefault="0034628E" w:rsidP="0034628E">
      <w:pPr>
        <w:ind w:firstLine="634"/>
      </w:pPr>
      <w:r w:rsidRPr="00CE178B">
        <w:rPr>
          <w:b/>
        </w:rPr>
        <w:t>18.</w:t>
      </w:r>
      <w:r w:rsidRPr="00CE178B">
        <w:rPr>
          <w:b/>
        </w:rPr>
        <w:t>教授讲授本科课程占课程总门次数的比例：</w:t>
      </w:r>
      <w:r w:rsidR="000718DB">
        <w:rPr>
          <w:rFonts w:hint="eastAsia"/>
        </w:rPr>
        <w:t>（教务处负责）</w:t>
      </w:r>
    </w:p>
    <w:p w:rsidR="0034628E" w:rsidRDefault="0034628E" w:rsidP="0034628E">
      <w:pPr>
        <w:ind w:firstLine="634"/>
      </w:pPr>
      <w:r w:rsidRPr="00CE178B">
        <w:rPr>
          <w:b/>
        </w:rPr>
        <w:lastRenderedPageBreak/>
        <w:t>19.</w:t>
      </w:r>
      <w:r w:rsidRPr="00CE178B">
        <w:rPr>
          <w:b/>
        </w:rPr>
        <w:t>实践教学及实习实训基地</w:t>
      </w:r>
      <w:r>
        <w:t>：</w:t>
      </w:r>
      <w:r w:rsidR="00CE178B">
        <w:rPr>
          <w:rFonts w:hint="eastAsia"/>
        </w:rPr>
        <w:t>（教务处负责）</w:t>
      </w:r>
    </w:p>
    <w:p w:rsidR="0034628E" w:rsidRDefault="0034628E" w:rsidP="0034628E">
      <w:pPr>
        <w:ind w:firstLine="634"/>
      </w:pPr>
      <w:r w:rsidRPr="00CE178B">
        <w:rPr>
          <w:b/>
        </w:rPr>
        <w:t>20.</w:t>
      </w:r>
      <w:r w:rsidRPr="00CE178B">
        <w:rPr>
          <w:b/>
        </w:rPr>
        <w:t>应届本科生毕业率</w:t>
      </w:r>
      <w:r>
        <w:t>：</w:t>
      </w:r>
      <w:r w:rsidR="00CE178B">
        <w:rPr>
          <w:rFonts w:hint="eastAsia"/>
        </w:rPr>
        <w:t>（教务处负责）</w:t>
      </w:r>
      <w:r>
        <w:t xml:space="preserve"> </w:t>
      </w:r>
    </w:p>
    <w:p w:rsidR="0034628E" w:rsidRDefault="0034628E" w:rsidP="0034628E">
      <w:pPr>
        <w:ind w:firstLine="634"/>
      </w:pPr>
      <w:r w:rsidRPr="005321E4">
        <w:rPr>
          <w:b/>
        </w:rPr>
        <w:t>21.</w:t>
      </w:r>
      <w:r w:rsidRPr="005321E4">
        <w:rPr>
          <w:b/>
        </w:rPr>
        <w:t>应届本科毕业生学位授予率</w:t>
      </w:r>
      <w:r>
        <w:t>：</w:t>
      </w:r>
      <w:r w:rsidR="00CE178B">
        <w:rPr>
          <w:rFonts w:hint="eastAsia"/>
        </w:rPr>
        <w:t>（教务处负责）</w:t>
      </w:r>
    </w:p>
    <w:p w:rsidR="0034628E" w:rsidRDefault="0034628E" w:rsidP="0034628E">
      <w:pPr>
        <w:ind w:firstLine="634"/>
      </w:pPr>
      <w:r w:rsidRPr="005321E4">
        <w:rPr>
          <w:b/>
        </w:rPr>
        <w:t>22.</w:t>
      </w:r>
      <w:r w:rsidRPr="005321E4">
        <w:rPr>
          <w:b/>
        </w:rPr>
        <w:t>应届本科毕业生</w:t>
      </w:r>
      <w:r w:rsidR="00CE178B" w:rsidRPr="005321E4">
        <w:rPr>
          <w:rFonts w:hint="eastAsia"/>
          <w:b/>
        </w:rPr>
        <w:t>初次</w:t>
      </w:r>
      <w:r w:rsidRPr="005321E4">
        <w:rPr>
          <w:b/>
        </w:rPr>
        <w:t>就业率</w:t>
      </w:r>
      <w:r>
        <w:t>：</w:t>
      </w:r>
      <w:r w:rsidR="00CE178B">
        <w:rPr>
          <w:rFonts w:hint="eastAsia"/>
        </w:rPr>
        <w:t>（</w:t>
      </w:r>
      <w:r w:rsidR="007747AD">
        <w:rPr>
          <w:rFonts w:hint="eastAsia"/>
        </w:rPr>
        <w:t>就业中心</w:t>
      </w:r>
      <w:r w:rsidR="00CE178B">
        <w:rPr>
          <w:rFonts w:hint="eastAsia"/>
        </w:rPr>
        <w:t>负责）</w:t>
      </w:r>
    </w:p>
    <w:p w:rsidR="0034628E" w:rsidRDefault="0034628E" w:rsidP="0034628E">
      <w:pPr>
        <w:ind w:firstLine="634"/>
      </w:pPr>
      <w:r w:rsidRPr="004D68F2">
        <w:rPr>
          <w:b/>
        </w:rPr>
        <w:t>23.</w:t>
      </w:r>
      <w:r w:rsidRPr="004D68F2">
        <w:rPr>
          <w:b/>
        </w:rPr>
        <w:t>体质测试达标率</w:t>
      </w:r>
      <w:r>
        <w:t>：</w:t>
      </w:r>
      <w:r w:rsidR="005321E4">
        <w:rPr>
          <w:rFonts w:hint="eastAsia"/>
        </w:rPr>
        <w:t>（体育部负责）</w:t>
      </w:r>
    </w:p>
    <w:p w:rsidR="0034628E" w:rsidRDefault="0034628E" w:rsidP="0034628E">
      <w:pPr>
        <w:ind w:firstLine="634"/>
      </w:pPr>
      <w:r w:rsidRPr="00977850">
        <w:rPr>
          <w:b/>
        </w:rPr>
        <w:t>24.</w:t>
      </w:r>
      <w:r w:rsidRPr="00977850">
        <w:rPr>
          <w:b/>
        </w:rPr>
        <w:t>学生学习满意度</w:t>
      </w:r>
      <w:r>
        <w:t>：</w:t>
      </w:r>
      <w:r w:rsidR="004D68F2">
        <w:rPr>
          <w:rFonts w:hint="eastAsia"/>
        </w:rPr>
        <w:t>（教学发展中心负责）</w:t>
      </w:r>
    </w:p>
    <w:p w:rsidR="00A30AFC" w:rsidRDefault="0034628E" w:rsidP="0034628E">
      <w:pPr>
        <w:ind w:firstLine="634"/>
      </w:pPr>
      <w:r w:rsidRPr="00977850">
        <w:rPr>
          <w:b/>
        </w:rPr>
        <w:t>25.</w:t>
      </w:r>
      <w:r w:rsidRPr="00977850">
        <w:rPr>
          <w:b/>
        </w:rPr>
        <w:t>用人单位对毕业生满意度</w:t>
      </w:r>
      <w:r>
        <w:t>：</w:t>
      </w:r>
      <w:r w:rsidR="00977850">
        <w:rPr>
          <w:rFonts w:hint="eastAsia"/>
        </w:rPr>
        <w:t>（就业中心负责</w:t>
      </w:r>
      <w:bookmarkStart w:id="0" w:name="_GoBack"/>
      <w:bookmarkEnd w:id="0"/>
      <w:r w:rsidR="00977850">
        <w:rPr>
          <w:rFonts w:hint="eastAsia"/>
        </w:rPr>
        <w:t>）</w:t>
      </w:r>
    </w:p>
    <w:sectPr w:rsidR="00A30AFC" w:rsidSect="006E53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98" w:right="1474" w:bottom="1418" w:left="1588" w:header="851" w:footer="1418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DF2" w:rsidRDefault="00702DF2" w:rsidP="00A04DFF">
      <w:pPr>
        <w:spacing w:line="240" w:lineRule="auto"/>
        <w:ind w:firstLine="640"/>
      </w:pPr>
      <w:r>
        <w:separator/>
      </w:r>
    </w:p>
  </w:endnote>
  <w:endnote w:type="continuationSeparator" w:id="0">
    <w:p w:rsidR="00702DF2" w:rsidRDefault="00702DF2" w:rsidP="00A04DFF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AE7" w:rsidRDefault="008E0AE7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859923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A04DFF" w:rsidRPr="00A04DFF" w:rsidRDefault="00A04DFF">
        <w:pPr>
          <w:pStyle w:val="a5"/>
          <w:ind w:firstLine="360"/>
          <w:jc w:val="center"/>
          <w:rPr>
            <w:sz w:val="28"/>
            <w:szCs w:val="28"/>
          </w:rPr>
        </w:pPr>
        <w:r w:rsidRPr="00A04DFF">
          <w:rPr>
            <w:sz w:val="28"/>
            <w:szCs w:val="28"/>
          </w:rPr>
          <w:fldChar w:fldCharType="begin"/>
        </w:r>
        <w:r w:rsidRPr="00A04DFF">
          <w:rPr>
            <w:sz w:val="28"/>
            <w:szCs w:val="28"/>
          </w:rPr>
          <w:instrText>PAGE   \* MERGEFORMAT</w:instrText>
        </w:r>
        <w:r w:rsidRPr="00A04DFF">
          <w:rPr>
            <w:sz w:val="28"/>
            <w:szCs w:val="28"/>
          </w:rPr>
          <w:fldChar w:fldCharType="separate"/>
        </w:r>
        <w:r w:rsidRPr="00A04DFF">
          <w:rPr>
            <w:sz w:val="28"/>
            <w:szCs w:val="28"/>
            <w:lang w:val="zh-CN"/>
          </w:rPr>
          <w:t>2</w:t>
        </w:r>
        <w:r w:rsidRPr="00A04DFF">
          <w:rPr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AE7" w:rsidRDefault="008E0AE7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DF2" w:rsidRDefault="00702DF2" w:rsidP="00A04DFF">
      <w:pPr>
        <w:spacing w:line="240" w:lineRule="auto"/>
        <w:ind w:firstLine="640"/>
      </w:pPr>
      <w:r>
        <w:separator/>
      </w:r>
    </w:p>
  </w:footnote>
  <w:footnote w:type="continuationSeparator" w:id="0">
    <w:p w:rsidR="00702DF2" w:rsidRDefault="00702DF2" w:rsidP="00A04DFF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AE7" w:rsidRDefault="008E0AE7" w:rsidP="00CE178B">
    <w:pPr>
      <w:pStyle w:val="a3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DFF" w:rsidRDefault="00A04DFF" w:rsidP="00A04DFF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AE7" w:rsidRDefault="008E0AE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8E"/>
    <w:rsid w:val="000718DB"/>
    <w:rsid w:val="001204E4"/>
    <w:rsid w:val="0034628E"/>
    <w:rsid w:val="003614F7"/>
    <w:rsid w:val="004B7537"/>
    <w:rsid w:val="004D68F2"/>
    <w:rsid w:val="005321E4"/>
    <w:rsid w:val="005B3CC6"/>
    <w:rsid w:val="006E534A"/>
    <w:rsid w:val="00702DF2"/>
    <w:rsid w:val="007747AD"/>
    <w:rsid w:val="008B115C"/>
    <w:rsid w:val="008E0AE7"/>
    <w:rsid w:val="009020FC"/>
    <w:rsid w:val="00977850"/>
    <w:rsid w:val="00A04DFF"/>
    <w:rsid w:val="00A30AFC"/>
    <w:rsid w:val="00AE7EF3"/>
    <w:rsid w:val="00B924AD"/>
    <w:rsid w:val="00CE178B"/>
    <w:rsid w:val="00CF319B"/>
    <w:rsid w:val="00E06DAF"/>
    <w:rsid w:val="00E76BF9"/>
    <w:rsid w:val="00EF2C01"/>
    <w:rsid w:val="00F8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C2A4B"/>
  <w15:chartTrackingRefBased/>
  <w15:docId w15:val="{B0562556-81EF-4B25-AB44-1A439527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115C"/>
    <w:pPr>
      <w:widowControl w:val="0"/>
      <w:spacing w:line="560" w:lineRule="exact"/>
      <w:ind w:firstLineChars="200" w:firstLine="20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0"/>
    <w:uiPriority w:val="9"/>
    <w:qFormat/>
    <w:rsid w:val="00E76BF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E0AE7"/>
    <w:pPr>
      <w:keepNext/>
      <w:keepLines/>
      <w:outlineLvl w:val="1"/>
    </w:pPr>
    <w:rPr>
      <w:rFonts w:asciiTheme="majorHAnsi" w:eastAsia="楷体" w:hAnsiTheme="majorHAnsi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E0AE7"/>
    <w:pPr>
      <w:keepNext/>
      <w:keepLines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8E0AE7"/>
    <w:pPr>
      <w:keepNext/>
      <w:keepLines/>
      <w:outlineLvl w:val="3"/>
    </w:pPr>
    <w:rPr>
      <w:rFonts w:asciiTheme="majorHAnsi" w:eastAsia="仿宋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4DFF"/>
    <w:rPr>
      <w:rFonts w:eastAsia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4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4DFF"/>
    <w:rPr>
      <w:rFonts w:eastAsia="仿宋_GB2312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A04DFF"/>
    <w:pPr>
      <w:spacing w:before="240" w:after="24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a8">
    <w:name w:val="标题 字符"/>
    <w:basedOn w:val="a0"/>
    <w:link w:val="a7"/>
    <w:uiPriority w:val="10"/>
    <w:rsid w:val="00A04DFF"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10">
    <w:name w:val="标题 1 字符"/>
    <w:basedOn w:val="a0"/>
    <w:link w:val="1"/>
    <w:uiPriority w:val="9"/>
    <w:rsid w:val="00E76BF9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8E0AE7"/>
    <w:rPr>
      <w:rFonts w:asciiTheme="majorHAnsi" w:eastAsia="楷体" w:hAnsiTheme="majorHAnsi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8E0AE7"/>
    <w:rPr>
      <w:rFonts w:eastAsia="仿宋_GB2312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8E0AE7"/>
    <w:rPr>
      <w:rFonts w:asciiTheme="majorHAnsi" w:eastAsia="仿宋" w:hAnsiTheme="majorHAnsi" w:cstheme="majorBidi"/>
      <w:b/>
      <w:bCs/>
      <w:sz w:val="32"/>
      <w:szCs w:val="28"/>
    </w:rPr>
  </w:style>
  <w:style w:type="character" w:styleId="a9">
    <w:name w:val="annotation reference"/>
    <w:basedOn w:val="a0"/>
    <w:uiPriority w:val="99"/>
    <w:semiHidden/>
    <w:unhideWhenUsed/>
    <w:rsid w:val="00A30AFC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A30AFC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A30AFC"/>
    <w:rPr>
      <w:rFonts w:eastAsia="仿宋_GB2312"/>
      <w:sz w:val="3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0AFC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A30AFC"/>
    <w:rPr>
      <w:rFonts w:eastAsia="仿宋_GB2312"/>
      <w:b/>
      <w:bCs/>
      <w:sz w:val="32"/>
    </w:rPr>
  </w:style>
  <w:style w:type="paragraph" w:styleId="ae">
    <w:name w:val="Balloon Text"/>
    <w:basedOn w:val="a"/>
    <w:link w:val="af"/>
    <w:uiPriority w:val="99"/>
    <w:semiHidden/>
    <w:unhideWhenUsed/>
    <w:rsid w:val="00A30AFC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A30AFC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fd\Documents\&#33258;&#23450;&#20041;%20Office%20&#27169;&#26495;\&#20844;&#25991;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公文标准模板</Template>
  <TotalTime>9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安福定</dc:creator>
  <cp:keywords/>
  <dc:description/>
  <cp:lastModifiedBy>安福定</cp:lastModifiedBy>
  <cp:revision>13</cp:revision>
  <dcterms:created xsi:type="dcterms:W3CDTF">2021-10-11T07:44:00Z</dcterms:created>
  <dcterms:modified xsi:type="dcterms:W3CDTF">2021-10-11T07:53:00Z</dcterms:modified>
</cp:coreProperties>
</file>