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4A" w:rsidRDefault="009D704A" w:rsidP="009D704A">
      <w:pPr>
        <w:spacing w:line="620" w:lineRule="exact"/>
        <w:rPr>
          <w:rFonts w:ascii="方正小标宋简体" w:eastAsia="方正小标宋简体" w:hAnsi="仿宋_GB2312" w:cs="仿宋_GB2312"/>
          <w:bCs/>
          <w:sz w:val="72"/>
          <w:szCs w:val="72"/>
        </w:rPr>
      </w:pPr>
    </w:p>
    <w:p w:rsidR="009D704A" w:rsidRDefault="009D704A" w:rsidP="009D704A">
      <w:pPr>
        <w:spacing w:line="1000" w:lineRule="exact"/>
        <w:jc w:val="center"/>
        <w:rPr>
          <w:rFonts w:ascii="方正小标宋简体" w:eastAsia="方正小标宋简体" w:hAnsi="仿宋_GB2312" w:cs="仿宋_GB2312"/>
          <w:bCs/>
          <w:sz w:val="52"/>
          <w:szCs w:val="52"/>
        </w:rPr>
      </w:pPr>
      <w:r w:rsidRPr="009D704A">
        <w:rPr>
          <w:rFonts w:ascii="方正小标宋简体" w:eastAsia="方正小标宋简体" w:hAnsi="仿宋_GB2312" w:cs="仿宋_GB2312" w:hint="eastAsia"/>
          <w:bCs/>
          <w:sz w:val="52"/>
          <w:szCs w:val="52"/>
        </w:rPr>
        <w:t>陕西省农业科技创新驱动项目</w:t>
      </w:r>
    </w:p>
    <w:p w:rsidR="009D704A" w:rsidRPr="009D704A" w:rsidRDefault="009D704A" w:rsidP="009D704A">
      <w:pPr>
        <w:spacing w:line="1000" w:lineRule="exact"/>
        <w:jc w:val="center"/>
        <w:rPr>
          <w:rFonts w:ascii="方正小标宋简体" w:eastAsia="方正小标宋简体" w:hAnsi="仿宋_GB2312" w:cs="仿宋_GB2312"/>
          <w:bCs/>
          <w:sz w:val="52"/>
          <w:szCs w:val="52"/>
        </w:rPr>
      </w:pPr>
      <w:r w:rsidRPr="009D704A">
        <w:rPr>
          <w:rFonts w:ascii="方正小标宋简体" w:eastAsia="方正小标宋简体" w:hAnsi="仿宋_GB2312" w:cs="仿宋_GB2312" w:hint="eastAsia"/>
          <w:bCs/>
          <w:sz w:val="52"/>
          <w:szCs w:val="52"/>
        </w:rPr>
        <w:t>验收材料</w:t>
      </w: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项目名称：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</w:rPr>
        <w:t xml:space="preserve"> 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项目编号：</w:t>
      </w:r>
      <w:r w:rsidR="0074718A" w:rsidRPr="007C3692">
        <w:rPr>
          <w:rFonts w:ascii="黑体" w:eastAsia="黑体" w:hAnsi="黑体" w:cs="仿宋_GB2312"/>
          <w:bCs/>
          <w:sz w:val="32"/>
          <w:szCs w:val="32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承担单位：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</w:rPr>
        <w:t xml:space="preserve"> 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项目负责人：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</w:t>
      </w:r>
    </w:p>
    <w:p w:rsidR="0074718A" w:rsidRPr="007C3692" w:rsidRDefault="009D704A" w:rsidP="0074718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起止时间：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>2020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>年6月-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>2021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>年1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>2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>月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</w:t>
      </w:r>
    </w:p>
    <w:p w:rsidR="0074718A" w:rsidRPr="007C3692" w:rsidRDefault="009D704A" w:rsidP="0074718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联系电话：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9D704A" w:rsidRDefault="009D704A" w:rsidP="009D704A">
      <w:pPr>
        <w:spacing w:line="800" w:lineRule="exact"/>
        <w:ind w:firstLineChars="200" w:firstLine="720"/>
        <w:jc w:val="left"/>
        <w:rPr>
          <w:rFonts w:ascii="黑体" w:eastAsia="黑体" w:hAnsi="黑体" w:cs="仿宋_GB2312"/>
          <w:bCs/>
          <w:sz w:val="36"/>
          <w:szCs w:val="36"/>
        </w:rPr>
      </w:pPr>
    </w:p>
    <w:p w:rsidR="009D704A" w:rsidRDefault="009D704A" w:rsidP="009D704A">
      <w:pPr>
        <w:spacing w:line="62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363AE" w:rsidRDefault="00421D65">
      <w:pPr>
        <w:spacing w:line="620" w:lineRule="exact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lastRenderedPageBreak/>
        <w:t>陕西省农业科技创新</w:t>
      </w:r>
      <w:r w:rsidR="0074718A">
        <w:rPr>
          <w:rFonts w:ascii="黑体" w:eastAsia="黑体" w:hAnsi="宋体" w:hint="eastAsia"/>
          <w:bCs/>
          <w:sz w:val="36"/>
          <w:szCs w:val="36"/>
        </w:rPr>
        <w:t>驱动</w:t>
      </w:r>
      <w:r>
        <w:rPr>
          <w:rFonts w:ascii="黑体" w:eastAsia="黑体" w:hAnsi="宋体" w:hint="eastAsia"/>
          <w:bCs/>
          <w:sz w:val="36"/>
          <w:szCs w:val="36"/>
        </w:rPr>
        <w:t>项目验收表</w:t>
      </w:r>
    </w:p>
    <w:p w:rsidR="008363AE" w:rsidRDefault="008363AE">
      <w:pPr>
        <w:spacing w:line="620" w:lineRule="exact"/>
        <w:jc w:val="center"/>
        <w:rPr>
          <w:rFonts w:ascii="仿宋_GB2312" w:eastAsia="仿宋_GB2312" w:hAnsi="宋体"/>
          <w:b/>
          <w:sz w:val="36"/>
          <w:szCs w:val="36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890"/>
        <w:gridCol w:w="6"/>
        <w:gridCol w:w="1500"/>
        <w:gridCol w:w="714"/>
        <w:gridCol w:w="6"/>
        <w:gridCol w:w="1440"/>
        <w:gridCol w:w="1264"/>
      </w:tblGrid>
      <w:tr w:rsidR="008363AE">
        <w:trPr>
          <w:trHeight w:val="756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20" w:type="dxa"/>
            <w:gridSpan w:val="7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trHeight w:val="708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4116" w:type="dxa"/>
            <w:gridSpan w:val="5"/>
          </w:tcPr>
          <w:p w:rsidR="008363AE" w:rsidRDefault="0042014B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西北农林科技大学</w:t>
            </w:r>
          </w:p>
        </w:tc>
        <w:tc>
          <w:tcPr>
            <w:tcW w:w="1440" w:type="dxa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64" w:type="dxa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trHeight w:val="690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计划编号</w:t>
            </w:r>
          </w:p>
        </w:tc>
        <w:tc>
          <w:tcPr>
            <w:tcW w:w="1890" w:type="dxa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0" w:type="dxa"/>
            <w:gridSpan w:val="3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10" w:type="dxa"/>
            <w:gridSpan w:val="3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</w:tr>
      <w:tr w:rsidR="008363AE">
        <w:trPr>
          <w:trHeight w:val="842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890" w:type="dxa"/>
            <w:vAlign w:val="center"/>
          </w:tcPr>
          <w:p w:rsidR="008363AE" w:rsidRDefault="0042014B" w:rsidP="0042014B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0" w:type="dxa"/>
            <w:gridSpan w:val="6"/>
            <w:vAlign w:val="center"/>
          </w:tcPr>
          <w:p w:rsidR="008363AE" w:rsidRDefault="00421D65">
            <w:pPr>
              <w:numPr>
                <w:ilvl w:val="0"/>
                <w:numId w:val="1"/>
              </w:num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大专院校</w:t>
            </w:r>
            <w:r>
              <w:rPr>
                <w:rFonts w:hint="eastAsia"/>
                <w:szCs w:val="21"/>
              </w:rPr>
              <w:t xml:space="preserve">   2.</w:t>
            </w:r>
            <w:r>
              <w:rPr>
                <w:rFonts w:hint="eastAsia"/>
                <w:szCs w:val="21"/>
              </w:rPr>
              <w:t>科研院所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8363AE" w:rsidRDefault="00421D65">
            <w:pPr>
              <w:snapToGrid w:val="0"/>
              <w:spacing w:line="360" w:lineRule="exact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事业单位</w:t>
            </w:r>
            <w:r>
              <w:rPr>
                <w:rFonts w:hint="eastAsia"/>
                <w:szCs w:val="21"/>
              </w:rPr>
              <w:t xml:space="preserve">  4.</w:t>
            </w: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他</w:t>
            </w:r>
          </w:p>
        </w:tc>
      </w:tr>
      <w:tr w:rsidR="008363AE">
        <w:trPr>
          <w:cantSplit/>
          <w:trHeight w:val="557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896" w:type="dxa"/>
            <w:gridSpan w:val="2"/>
            <w:vMerge w:val="restart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4" w:type="dxa"/>
            <w:gridSpan w:val="2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</w:tr>
      <w:tr w:rsidR="008363AE">
        <w:trPr>
          <w:cantSplit/>
          <w:trHeight w:val="24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2"/>
            <w:vMerge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704" w:type="dxa"/>
            <w:gridSpan w:val="2"/>
          </w:tcPr>
          <w:p w:rsidR="008363AE" w:rsidRDefault="008363AE">
            <w:pPr>
              <w:widowControl/>
              <w:spacing w:before="100" w:beforeAutospacing="1" w:after="100" w:afterAutospacing="1" w:line="275" w:lineRule="atLeast"/>
              <w:jc w:val="left"/>
              <w:rPr>
                <w:sz w:val="24"/>
              </w:rPr>
            </w:pPr>
          </w:p>
        </w:tc>
      </w:tr>
      <w:tr w:rsidR="008363AE">
        <w:trPr>
          <w:trHeight w:val="720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验收时间</w:t>
            </w:r>
          </w:p>
        </w:tc>
        <w:tc>
          <w:tcPr>
            <w:tcW w:w="1890" w:type="dxa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6" w:type="dxa"/>
            <w:gridSpan w:val="4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验收方式</w:t>
            </w:r>
          </w:p>
        </w:tc>
        <w:tc>
          <w:tcPr>
            <w:tcW w:w="2704" w:type="dxa"/>
            <w:gridSpan w:val="2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</w:tr>
      <w:tr w:rsidR="008363AE">
        <w:trPr>
          <w:trHeight w:val="1759"/>
        </w:trPr>
        <w:tc>
          <w:tcPr>
            <w:tcW w:w="2112" w:type="dxa"/>
            <w:vAlign w:val="center"/>
          </w:tcPr>
          <w:p w:rsidR="008363AE" w:rsidRDefault="00421D65" w:rsidP="00CC137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验收材料目录</w:t>
            </w:r>
          </w:p>
        </w:tc>
        <w:tc>
          <w:tcPr>
            <w:tcW w:w="6820" w:type="dxa"/>
            <w:gridSpan w:val="7"/>
          </w:tcPr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、项目下达文件或复印件；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、项目任务合同书（复印件）；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、项目执行情况工作报告；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 w:hint="eastAsia"/>
                <w:szCs w:val="21"/>
              </w:rPr>
              <w:t>、项目技术总结报告；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 w:hint="eastAsia"/>
                <w:szCs w:val="21"/>
              </w:rPr>
              <w:t>、项目经费决算报告或经费审计报告；</w:t>
            </w:r>
          </w:p>
          <w:p w:rsidR="008363AE" w:rsidRDefault="00421D65" w:rsidP="00CC1376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  <w:r>
              <w:rPr>
                <w:rFonts w:ascii="Arial" w:hAnsi="Arial" w:cs="Arial" w:hint="eastAsia"/>
                <w:szCs w:val="21"/>
              </w:rPr>
              <w:t>、项目成果资料（专利、论文，以及基础性资料）。</w:t>
            </w:r>
          </w:p>
          <w:p w:rsidR="0074718A" w:rsidRDefault="0074718A" w:rsidP="00CC1376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8363AE">
        <w:trPr>
          <w:cantSplit/>
          <w:trHeight w:val="769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合同指标完成情况</w:t>
            </w:r>
          </w:p>
        </w:tc>
        <w:tc>
          <w:tcPr>
            <w:tcW w:w="3396" w:type="dxa"/>
            <w:gridSpan w:val="3"/>
          </w:tcPr>
          <w:p w:rsidR="008363AE" w:rsidRDefault="00421D65">
            <w:pPr>
              <w:spacing w:line="600" w:lineRule="exact"/>
              <w:jc w:val="center"/>
            </w:pPr>
            <w:r>
              <w:rPr>
                <w:rFonts w:hint="eastAsia"/>
              </w:rPr>
              <w:t>合同指标</w:t>
            </w:r>
          </w:p>
        </w:tc>
        <w:tc>
          <w:tcPr>
            <w:tcW w:w="3424" w:type="dxa"/>
            <w:gridSpan w:val="4"/>
          </w:tcPr>
          <w:p w:rsidR="008363AE" w:rsidRDefault="00421D65">
            <w:pPr>
              <w:spacing w:line="600" w:lineRule="exact"/>
              <w:jc w:val="center"/>
            </w:pPr>
            <w:r>
              <w:rPr>
                <w:rFonts w:hint="eastAsia"/>
              </w:rPr>
              <w:t>完成指标</w:t>
            </w:r>
          </w:p>
        </w:tc>
      </w:tr>
      <w:tr w:rsidR="008363AE">
        <w:trPr>
          <w:cantSplit/>
          <w:trHeight w:val="36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34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72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napToGrid w:val="0"/>
              <w:spacing w:line="360" w:lineRule="auto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33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645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资金使用情况</w:t>
            </w: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人员费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54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设备费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31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相关业务费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36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会议差旅费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管理费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其它费用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余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600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其他成果</w:t>
            </w:r>
          </w:p>
        </w:tc>
        <w:tc>
          <w:tcPr>
            <w:tcW w:w="3396" w:type="dxa"/>
            <w:gridSpan w:val="3"/>
          </w:tcPr>
          <w:p w:rsidR="008363AE" w:rsidRDefault="00421D65">
            <w:pPr>
              <w:spacing w:line="600" w:lineRule="exact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60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421D65">
            <w:pPr>
              <w:spacing w:line="600" w:lineRule="exact"/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43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27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</w:tbl>
    <w:p w:rsidR="00B724CC" w:rsidRDefault="00B724CC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74718A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74718A">
        <w:rPr>
          <w:rFonts w:ascii="方正小标宋简体" w:eastAsia="方正小标宋简体" w:hAnsi="宋体" w:cs="宋体" w:hint="eastAsia"/>
          <w:kern w:val="0"/>
          <w:sz w:val="44"/>
          <w:szCs w:val="44"/>
        </w:rPr>
        <w:lastRenderedPageBreak/>
        <w:t>目   录</w:t>
      </w:r>
    </w:p>
    <w:p w:rsidR="0074718A" w:rsidRDefault="0074718A" w:rsidP="0074718A">
      <w:pPr>
        <w:widowControl/>
        <w:spacing w:line="60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</w:p>
    <w:p w:rsidR="0074718A" w:rsidRPr="0074718A" w:rsidRDefault="0074718A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1、项目下达文件或复印件</w:t>
      </w:r>
    </w:p>
    <w:p w:rsidR="0074718A" w:rsidRPr="0074718A" w:rsidRDefault="0074718A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2、项目任务合同书（复印件）</w:t>
      </w:r>
    </w:p>
    <w:p w:rsidR="0074718A" w:rsidRPr="0074718A" w:rsidRDefault="0074718A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3、项目执行情况工作报告</w:t>
      </w:r>
    </w:p>
    <w:p w:rsidR="0074718A" w:rsidRPr="0074718A" w:rsidRDefault="0074718A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4、项目技术总结报告</w:t>
      </w:r>
    </w:p>
    <w:p w:rsidR="0074718A" w:rsidRPr="0074718A" w:rsidRDefault="0074718A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5、项目经费决算报告或经费审计报告</w:t>
      </w:r>
    </w:p>
    <w:p w:rsidR="0074718A" w:rsidRPr="0074718A" w:rsidRDefault="0074718A" w:rsidP="0074718A">
      <w:pPr>
        <w:widowControl/>
        <w:spacing w:line="7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6、项目成果资料</w:t>
      </w:r>
    </w:p>
    <w:sectPr w:rsidR="0074718A" w:rsidRPr="0074718A" w:rsidSect="0083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067" w:rsidRDefault="004E5067" w:rsidP="00CC1376">
      <w:r>
        <w:separator/>
      </w:r>
    </w:p>
  </w:endnote>
  <w:endnote w:type="continuationSeparator" w:id="0">
    <w:p w:rsidR="004E5067" w:rsidRDefault="004E5067" w:rsidP="00CC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067" w:rsidRDefault="004E5067" w:rsidP="00CC1376">
      <w:r>
        <w:separator/>
      </w:r>
    </w:p>
  </w:footnote>
  <w:footnote w:type="continuationSeparator" w:id="0">
    <w:p w:rsidR="004E5067" w:rsidRDefault="004E5067" w:rsidP="00CC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C3236"/>
    <w:multiLevelType w:val="singleLevel"/>
    <w:tmpl w:val="5C2C323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9927518"/>
    <w:rsid w:val="00113464"/>
    <w:rsid w:val="001A103F"/>
    <w:rsid w:val="0042014B"/>
    <w:rsid w:val="00421D65"/>
    <w:rsid w:val="00484DBB"/>
    <w:rsid w:val="004E5067"/>
    <w:rsid w:val="00710F13"/>
    <w:rsid w:val="0074718A"/>
    <w:rsid w:val="007C3692"/>
    <w:rsid w:val="008363AE"/>
    <w:rsid w:val="009D704A"/>
    <w:rsid w:val="00A22DE8"/>
    <w:rsid w:val="00AE0B13"/>
    <w:rsid w:val="00B37A72"/>
    <w:rsid w:val="00B724CC"/>
    <w:rsid w:val="00CC1376"/>
    <w:rsid w:val="199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50F6CC-8787-4C56-A0A9-5D5DB28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63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6">
    <w:name w:val="_Style 6"/>
    <w:basedOn w:val="a"/>
    <w:next w:val="a"/>
    <w:qFormat/>
    <w:rsid w:val="008363AE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4">
    <w:name w:val="header"/>
    <w:basedOn w:val="a"/>
    <w:link w:val="a5"/>
    <w:rsid w:val="00CC1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1376"/>
    <w:rPr>
      <w:kern w:val="2"/>
      <w:sz w:val="18"/>
      <w:szCs w:val="18"/>
    </w:rPr>
  </w:style>
  <w:style w:type="paragraph" w:styleId="a6">
    <w:name w:val="footer"/>
    <w:basedOn w:val="a"/>
    <w:link w:val="a7"/>
    <w:rsid w:val="00CC1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13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2019-02-28T02:33:00Z</dcterms:created>
  <dcterms:modified xsi:type="dcterms:W3CDTF">2021-11-10T08:52:00Z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