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E0F" w:rsidRDefault="00C63BB5" w:rsidP="00C63BB5">
      <w:pPr>
        <w:pStyle w:val="p9"/>
        <w:spacing w:beforeLines="100" w:before="312" w:beforeAutospacing="0" w:afterLines="100" w:after="312" w:afterAutospacing="0"/>
        <w:ind w:leftChars="50" w:left="1880" w:hangingChars="400" w:hanging="1760"/>
        <w:rPr>
          <w:rFonts w:ascii="方正大标宋简体" w:eastAsia="方正大标宋简体" w:hAnsi="黑体"/>
          <w:color w:val="000000"/>
          <w:sz w:val="44"/>
          <w:szCs w:val="44"/>
        </w:rPr>
      </w:pPr>
      <w:r>
        <w:rPr>
          <w:rFonts w:ascii="方正大标宋简体" w:eastAsia="方正大标宋简体" w:hAnsi="黑体" w:hint="eastAsia"/>
          <w:color w:val="000000"/>
          <w:sz w:val="44"/>
          <w:szCs w:val="44"/>
        </w:rPr>
        <w:t>关于举办</w:t>
      </w:r>
      <w:r w:rsidR="00460AF7">
        <w:rPr>
          <w:rFonts w:ascii="方正大标宋简体" w:eastAsia="方正大标宋简体" w:hAnsi="黑体" w:hint="eastAsia"/>
          <w:color w:val="000000"/>
          <w:sz w:val="44"/>
          <w:szCs w:val="44"/>
        </w:rPr>
        <w:t>“欢庆二十大</w:t>
      </w:r>
      <w:r w:rsidR="00EC79F5">
        <w:rPr>
          <w:rFonts w:ascii="方正大标宋简体" w:eastAsia="方正大标宋简体" w:hAnsi="黑体" w:hint="eastAsia"/>
          <w:color w:val="000000"/>
          <w:sz w:val="44"/>
          <w:szCs w:val="44"/>
        </w:rPr>
        <w:t>、奋进新时代</w:t>
      </w:r>
      <w:r w:rsidR="00460AF7">
        <w:rPr>
          <w:rFonts w:ascii="方正大标宋简体" w:eastAsia="方正大标宋简体" w:hAnsi="黑体" w:hint="eastAsia"/>
          <w:color w:val="000000"/>
          <w:sz w:val="44"/>
          <w:szCs w:val="44"/>
        </w:rPr>
        <w:t>”</w:t>
      </w:r>
      <w:r w:rsidR="00447368">
        <w:rPr>
          <w:rFonts w:ascii="方正大标宋简体" w:eastAsia="方正大标宋简体" w:hAnsi="黑体" w:hint="eastAsia"/>
          <w:color w:val="000000"/>
          <w:sz w:val="44"/>
          <w:szCs w:val="44"/>
        </w:rPr>
        <w:t>教职工乒乓球混合团体赛</w:t>
      </w:r>
      <w:r>
        <w:rPr>
          <w:rFonts w:ascii="方正大标宋简体" w:eastAsia="方正大标宋简体" w:hAnsi="黑体" w:hint="eastAsia"/>
          <w:color w:val="000000"/>
          <w:sz w:val="44"/>
          <w:szCs w:val="44"/>
        </w:rPr>
        <w:t>的</w:t>
      </w:r>
      <w:r w:rsidR="00447368">
        <w:rPr>
          <w:rFonts w:ascii="方正大标宋简体" w:eastAsia="方正大标宋简体" w:hAnsi="黑体" w:hint="eastAsia"/>
          <w:color w:val="000000"/>
          <w:sz w:val="44"/>
          <w:szCs w:val="44"/>
        </w:rPr>
        <w:t>通知</w:t>
      </w:r>
    </w:p>
    <w:p w:rsidR="008E3E0F" w:rsidRDefault="00460AF7">
      <w:pPr>
        <w:pStyle w:val="p9"/>
        <w:spacing w:beforeLines="100" w:before="312" w:beforeAutospacing="0" w:afterLines="100" w:after="312" w:afterAutospacing="0"/>
        <w:ind w:leftChars="200" w:left="480" w:firstLineChars="200" w:firstLine="600"/>
        <w:jc w:val="both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cs="仿宋_GB2312" w:hint="eastAsia"/>
          <w:sz w:val="30"/>
          <w:szCs w:val="30"/>
        </w:rPr>
        <w:t>“每天锻炼一小时，健康生活一辈子”，</w:t>
      </w:r>
      <w:r w:rsidR="00447368">
        <w:rPr>
          <w:rFonts w:ascii="仿宋" w:eastAsia="仿宋" w:hAnsi="仿宋" w:cs="仿宋_GB2312" w:hint="eastAsia"/>
          <w:sz w:val="30"/>
          <w:szCs w:val="30"/>
        </w:rPr>
        <w:t>为了</w:t>
      </w:r>
      <w:r>
        <w:rPr>
          <w:rFonts w:ascii="仿宋" w:eastAsia="仿宋" w:hAnsi="仿宋" w:cs="仿宋_GB2312" w:hint="eastAsia"/>
          <w:sz w:val="30"/>
          <w:szCs w:val="30"/>
        </w:rPr>
        <w:t>掀起</w:t>
      </w:r>
      <w:r w:rsidR="00447368">
        <w:rPr>
          <w:rFonts w:ascii="仿宋" w:eastAsia="仿宋" w:hAnsi="仿宋" w:cs="仿宋_GB2312" w:hint="eastAsia"/>
          <w:sz w:val="30"/>
          <w:szCs w:val="30"/>
        </w:rPr>
        <w:t>我院广大教职工的</w:t>
      </w:r>
      <w:r>
        <w:rPr>
          <w:rFonts w:ascii="仿宋" w:eastAsia="仿宋" w:hAnsi="仿宋" w:cs="仿宋_GB2312" w:hint="eastAsia"/>
          <w:sz w:val="30"/>
          <w:szCs w:val="30"/>
        </w:rPr>
        <w:t>健身热潮</w:t>
      </w:r>
      <w:r w:rsidR="00447368">
        <w:rPr>
          <w:rFonts w:ascii="仿宋" w:eastAsia="仿宋" w:hAnsi="仿宋" w:cs="仿宋_GB2312" w:hint="eastAsia"/>
          <w:sz w:val="30"/>
          <w:szCs w:val="30"/>
        </w:rPr>
        <w:t>，活跃学院文化气氛，增强教职工的身体素质，以</w:t>
      </w:r>
      <w:r>
        <w:rPr>
          <w:rFonts w:ascii="仿宋" w:eastAsia="仿宋" w:hAnsi="仿宋" w:cs="仿宋_GB2312" w:hint="eastAsia"/>
          <w:sz w:val="30"/>
          <w:szCs w:val="30"/>
        </w:rPr>
        <w:t>团结奋进</w:t>
      </w:r>
      <w:r w:rsidR="00447368">
        <w:rPr>
          <w:rFonts w:ascii="仿宋" w:eastAsia="仿宋" w:hAnsi="仿宋" w:cs="仿宋_GB2312" w:hint="eastAsia"/>
          <w:sz w:val="30"/>
          <w:szCs w:val="30"/>
        </w:rPr>
        <w:t>的精神</w:t>
      </w:r>
      <w:r>
        <w:rPr>
          <w:rFonts w:ascii="仿宋" w:eastAsia="仿宋" w:hAnsi="仿宋" w:cs="仿宋_GB2312" w:hint="eastAsia"/>
          <w:sz w:val="30"/>
          <w:szCs w:val="30"/>
        </w:rPr>
        <w:t>姿态</w:t>
      </w:r>
      <w:r w:rsidR="00C63BB5">
        <w:rPr>
          <w:rFonts w:ascii="仿宋" w:eastAsia="仿宋" w:hAnsi="仿宋" w:cs="仿宋_GB2312" w:hint="eastAsia"/>
          <w:sz w:val="30"/>
          <w:szCs w:val="30"/>
        </w:rPr>
        <w:t>欢庆</w:t>
      </w:r>
      <w:r w:rsidR="00447368">
        <w:rPr>
          <w:rFonts w:ascii="仿宋" w:eastAsia="仿宋" w:hAnsi="仿宋" w:cs="仿宋_GB2312" w:hint="eastAsia"/>
          <w:sz w:val="30"/>
          <w:szCs w:val="30"/>
        </w:rPr>
        <w:t>二十大胜利召开，学院</w:t>
      </w:r>
      <w:r w:rsidR="00C63BB5">
        <w:rPr>
          <w:rFonts w:ascii="仿宋" w:eastAsia="仿宋" w:hAnsi="仿宋" w:cs="仿宋_GB2312" w:hint="eastAsia"/>
          <w:sz w:val="30"/>
          <w:szCs w:val="30"/>
        </w:rPr>
        <w:t>特</w:t>
      </w:r>
      <w:r w:rsidR="00447368">
        <w:rPr>
          <w:rFonts w:ascii="仿宋" w:eastAsia="仿宋" w:hAnsi="仿宋" w:cs="仿宋_GB2312" w:hint="eastAsia"/>
          <w:sz w:val="30"/>
          <w:szCs w:val="30"/>
        </w:rPr>
        <w:t>举办教职工乒乓球混合团体赛。现就有关事项通知如下：</w:t>
      </w:r>
    </w:p>
    <w:p w:rsidR="00512D5C" w:rsidRDefault="00447368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 xml:space="preserve">一、比赛时间： </w:t>
      </w:r>
      <w:r w:rsidRPr="00447368">
        <w:rPr>
          <w:rFonts w:ascii="仿宋" w:eastAsia="仿宋" w:hAnsi="仿宋" w:hint="eastAsia"/>
          <w:color w:val="000000"/>
          <w:sz w:val="30"/>
          <w:szCs w:val="30"/>
        </w:rPr>
        <w:t>2022年10月2</w:t>
      </w:r>
      <w:r w:rsidR="005E3761">
        <w:rPr>
          <w:rFonts w:ascii="仿宋" w:eastAsia="仿宋" w:hAnsi="仿宋"/>
          <w:color w:val="000000"/>
          <w:sz w:val="30"/>
          <w:szCs w:val="30"/>
        </w:rPr>
        <w:t>3</w:t>
      </w:r>
      <w:r w:rsidRPr="00447368">
        <w:rPr>
          <w:rFonts w:ascii="仿宋" w:eastAsia="仿宋" w:hAnsi="仿宋" w:hint="eastAsia"/>
          <w:color w:val="000000"/>
          <w:sz w:val="30"/>
          <w:szCs w:val="30"/>
        </w:rPr>
        <w:t>日</w:t>
      </w:r>
      <w:r w:rsidR="005E3761">
        <w:rPr>
          <w:rFonts w:ascii="仿宋" w:eastAsia="仿宋" w:hAnsi="仿宋" w:hint="eastAsia"/>
          <w:color w:val="000000"/>
          <w:sz w:val="30"/>
          <w:szCs w:val="30"/>
        </w:rPr>
        <w:t>上午9点</w:t>
      </w:r>
    </w:p>
    <w:p w:rsidR="008E3E0F" w:rsidRPr="00447368" w:rsidRDefault="00447368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>二、比赛地点：</w:t>
      </w:r>
      <w:r w:rsidRPr="00447368">
        <w:rPr>
          <w:rFonts w:ascii="仿宋" w:eastAsia="仿宋" w:hAnsi="仿宋" w:hint="eastAsia"/>
          <w:color w:val="000000"/>
          <w:sz w:val="30"/>
          <w:szCs w:val="30"/>
        </w:rPr>
        <w:t>北校区小球馆二楼</w:t>
      </w:r>
    </w:p>
    <w:p w:rsidR="008E3E0F" w:rsidRPr="00447368" w:rsidRDefault="00447368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>三、参赛队伍：</w:t>
      </w:r>
    </w:p>
    <w:p w:rsidR="008E3E0F" w:rsidRDefault="00447368">
      <w:pPr>
        <w:pStyle w:val="p9"/>
        <w:spacing w:before="0" w:beforeAutospacing="0" w:after="0" w:afterAutospacing="0" w:line="560" w:lineRule="exact"/>
        <w:ind w:leftChars="100" w:left="24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资源科学</w:t>
      </w:r>
      <w:r>
        <w:rPr>
          <w:rFonts w:ascii="仿宋" w:eastAsia="仿宋" w:hAnsi="仿宋"/>
          <w:sz w:val="30"/>
          <w:szCs w:val="30"/>
        </w:rPr>
        <w:t>系、环境科学</w:t>
      </w:r>
      <w:r>
        <w:rPr>
          <w:rFonts w:ascii="仿宋" w:eastAsia="仿宋" w:hAnsi="仿宋" w:hint="eastAsia"/>
          <w:sz w:val="30"/>
          <w:szCs w:val="30"/>
        </w:rPr>
        <w:t>与</w:t>
      </w:r>
      <w:r>
        <w:rPr>
          <w:rFonts w:ascii="仿宋" w:eastAsia="仿宋" w:hAnsi="仿宋"/>
          <w:sz w:val="30"/>
          <w:szCs w:val="30"/>
        </w:rPr>
        <w:t>工程系、</w:t>
      </w:r>
      <w:r>
        <w:rPr>
          <w:rFonts w:ascii="仿宋" w:eastAsia="仿宋" w:hAnsi="仿宋" w:hint="eastAsia"/>
          <w:sz w:val="30"/>
          <w:szCs w:val="30"/>
        </w:rPr>
        <w:t>水保</w:t>
      </w:r>
      <w:r w:rsidR="00CA46E3"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 w:hint="eastAsia"/>
          <w:sz w:val="30"/>
          <w:szCs w:val="30"/>
        </w:rPr>
        <w:t>土</w:t>
      </w:r>
      <w:r>
        <w:rPr>
          <w:rFonts w:ascii="仿宋" w:eastAsia="仿宋" w:hAnsi="仿宋"/>
          <w:sz w:val="30"/>
          <w:szCs w:val="30"/>
        </w:rPr>
        <w:t>肥所</w:t>
      </w:r>
      <w:r w:rsidR="00CA46E3">
        <w:rPr>
          <w:rFonts w:ascii="仿宋" w:eastAsia="仿宋" w:hAnsi="仿宋" w:hint="eastAsia"/>
          <w:sz w:val="30"/>
          <w:szCs w:val="30"/>
        </w:rPr>
        <w:t>联队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地理</w:t>
      </w:r>
      <w:r>
        <w:rPr>
          <w:rFonts w:ascii="仿宋" w:eastAsia="仿宋" w:hAnsi="仿宋"/>
          <w:sz w:val="30"/>
          <w:szCs w:val="30"/>
        </w:rPr>
        <w:t>科学系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综合办实验室</w:t>
      </w:r>
      <w:r w:rsidR="00CA46E3">
        <w:rPr>
          <w:rFonts w:ascii="仿宋" w:eastAsia="仿宋" w:hAnsi="仿宋" w:hint="eastAsia"/>
          <w:sz w:val="30"/>
          <w:szCs w:val="30"/>
        </w:rPr>
        <w:t>联队</w:t>
      </w:r>
      <w:r>
        <w:rPr>
          <w:rFonts w:ascii="仿宋" w:eastAsia="仿宋" w:hAnsi="仿宋" w:hint="eastAsia"/>
          <w:sz w:val="30"/>
          <w:szCs w:val="30"/>
        </w:rPr>
        <w:t>，以单位组织报名，</w:t>
      </w:r>
      <w:r>
        <w:rPr>
          <w:rStyle w:val="fontstyle01"/>
          <w:rFonts w:hint="default"/>
          <w:b/>
          <w:bCs/>
          <w:color w:val="000000"/>
          <w:sz w:val="30"/>
          <w:szCs w:val="30"/>
        </w:rPr>
        <w:t>（领队1名、教练1名、领队教练可兼队员；男队员</w:t>
      </w:r>
      <w:r w:rsidR="00CA46E3">
        <w:rPr>
          <w:rStyle w:val="fontstyle01"/>
          <w:rFonts w:hint="default"/>
          <w:b/>
          <w:bCs/>
          <w:color w:val="000000"/>
          <w:sz w:val="30"/>
          <w:szCs w:val="30"/>
        </w:rPr>
        <w:t>7</w:t>
      </w:r>
      <w:r>
        <w:rPr>
          <w:rStyle w:val="fontstyle01"/>
          <w:rFonts w:hint="default"/>
          <w:b/>
          <w:bCs/>
          <w:color w:val="000000"/>
          <w:sz w:val="30"/>
          <w:szCs w:val="30"/>
        </w:rPr>
        <w:t>名，女队员</w:t>
      </w:r>
      <w:r w:rsidR="00CA46E3">
        <w:rPr>
          <w:rStyle w:val="fontstyle01"/>
          <w:rFonts w:hint="default"/>
          <w:b/>
          <w:bCs/>
          <w:color w:val="000000"/>
          <w:sz w:val="30"/>
          <w:szCs w:val="30"/>
        </w:rPr>
        <w:t>5</w:t>
      </w:r>
      <w:r>
        <w:rPr>
          <w:rStyle w:val="fontstyle01"/>
          <w:rFonts w:hint="default"/>
          <w:b/>
          <w:bCs/>
          <w:color w:val="000000"/>
          <w:sz w:val="30"/>
          <w:szCs w:val="30"/>
        </w:rPr>
        <w:t>名）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报名表见附件1。</w:t>
      </w:r>
    </w:p>
    <w:p w:rsidR="008E3E0F" w:rsidRDefault="00447368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>四</w:t>
      </w:r>
      <w:r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>竞赛办法</w:t>
      </w:r>
    </w:p>
    <w:p w:rsidR="008E3E0F" w:rsidRDefault="00447368">
      <w:pPr>
        <w:pStyle w:val="p1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1.采用国家体育总局审定的最新乒乓球竞赛规则。比赛使用红双喜D40+mm白色乒乓球。</w:t>
      </w:r>
    </w:p>
    <w:p w:rsidR="008E3E0F" w:rsidRDefault="00447368">
      <w:pPr>
        <w:pStyle w:val="p1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2.执行国际乒联每局11分制的规则。</w:t>
      </w:r>
    </w:p>
    <w:p w:rsidR="008E3E0F" w:rsidRDefault="00447368">
      <w:pPr>
        <w:pStyle w:val="p1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3.执行国际乒联关于无遮挡发球的规定。</w:t>
      </w:r>
    </w:p>
    <w:p w:rsidR="008E3E0F" w:rsidRDefault="00447368">
      <w:pPr>
        <w:pStyle w:val="p1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4.比赛项目及出场顺序:</w:t>
      </w:r>
      <w:r>
        <w:rPr>
          <w:rStyle w:val="fontstyle01"/>
          <w:rFonts w:hint="default"/>
          <w:b/>
          <w:bCs/>
          <w:color w:val="000000"/>
          <w:sz w:val="30"/>
          <w:szCs w:val="30"/>
        </w:rPr>
        <w:t>男单、女单、</w:t>
      </w:r>
      <w:r w:rsidR="00CA46E3">
        <w:rPr>
          <w:rStyle w:val="fontstyle01"/>
          <w:rFonts w:hint="default"/>
          <w:b/>
          <w:bCs/>
          <w:color w:val="000000"/>
          <w:sz w:val="30"/>
          <w:szCs w:val="30"/>
        </w:rPr>
        <w:t>混双1、</w:t>
      </w:r>
      <w:r>
        <w:rPr>
          <w:rStyle w:val="fontstyle01"/>
          <w:rFonts w:hint="default"/>
          <w:b/>
          <w:bCs/>
          <w:color w:val="000000"/>
          <w:sz w:val="30"/>
          <w:szCs w:val="30"/>
        </w:rPr>
        <w:t>男双、</w:t>
      </w:r>
      <w:r w:rsidRPr="00746732">
        <w:rPr>
          <w:rStyle w:val="fontstyle01"/>
          <w:rFonts w:hint="default"/>
          <w:b/>
          <w:bCs/>
          <w:color w:val="000000"/>
          <w:sz w:val="30"/>
          <w:szCs w:val="30"/>
        </w:rPr>
        <w:t>混双2</w:t>
      </w:r>
      <w:r>
        <w:rPr>
          <w:rStyle w:val="fontstyle01"/>
          <w:rFonts w:hint="default"/>
          <w:b/>
          <w:bCs/>
          <w:color w:val="000000"/>
          <w:sz w:val="30"/>
          <w:szCs w:val="30"/>
        </w:rPr>
        <w:t>。</w:t>
      </w:r>
    </w:p>
    <w:p w:rsidR="00A1033A" w:rsidRDefault="00A1033A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b/>
          <w:bCs/>
          <w:color w:val="000000"/>
          <w:sz w:val="30"/>
          <w:szCs w:val="30"/>
        </w:rPr>
      </w:pPr>
    </w:p>
    <w:p w:rsidR="00CA46E3" w:rsidRDefault="00CA46E3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b/>
          <w:bCs/>
          <w:color w:val="000000"/>
          <w:sz w:val="30"/>
          <w:szCs w:val="30"/>
        </w:rPr>
      </w:pPr>
    </w:p>
    <w:p w:rsidR="008E3E0F" w:rsidRDefault="00447368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lastRenderedPageBreak/>
        <w:t>五</w:t>
      </w:r>
      <w:r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>赛制</w:t>
      </w:r>
    </w:p>
    <w:p w:rsidR="008E3E0F" w:rsidRDefault="0044736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.</w:t>
      </w:r>
      <w:r>
        <w:rPr>
          <w:rFonts w:ascii="仿宋" w:eastAsia="仿宋" w:hAnsi="仿宋"/>
          <w:color w:val="000000"/>
          <w:sz w:val="30"/>
          <w:szCs w:val="30"/>
        </w:rPr>
        <w:t>采取</w:t>
      </w:r>
      <w:r>
        <w:rPr>
          <w:rFonts w:ascii="仿宋" w:eastAsia="仿宋" w:hAnsi="仿宋" w:hint="eastAsia"/>
          <w:color w:val="000000"/>
          <w:sz w:val="30"/>
          <w:szCs w:val="30"/>
        </w:rPr>
        <w:t>单</w:t>
      </w:r>
      <w:r>
        <w:rPr>
          <w:rFonts w:ascii="仿宋" w:eastAsia="仿宋" w:hAnsi="仿宋"/>
          <w:color w:val="000000"/>
          <w:sz w:val="30"/>
          <w:szCs w:val="30"/>
        </w:rPr>
        <w:t>循环赛制</w:t>
      </w:r>
      <w:r>
        <w:rPr>
          <w:rFonts w:ascii="仿宋" w:eastAsia="仿宋" w:hAnsi="仿宋" w:hint="eastAsia"/>
          <w:color w:val="000000"/>
          <w:sz w:val="30"/>
          <w:szCs w:val="30"/>
        </w:rPr>
        <w:t>，必须打满五场，每场单项比赛为五局三胜（见附件2循环赛积分表）。</w:t>
      </w:r>
    </w:p>
    <w:p w:rsidR="008E3E0F" w:rsidRDefault="0044736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.</w:t>
      </w:r>
      <w:r>
        <w:rPr>
          <w:rFonts w:ascii="仿宋" w:eastAsia="仿宋" w:hAnsi="仿宋" w:cs="Arial" w:hint="eastAsia"/>
          <w:color w:val="191919"/>
          <w:sz w:val="30"/>
          <w:szCs w:val="30"/>
        </w:rPr>
        <w:t>记分：</w:t>
      </w:r>
      <w:r>
        <w:rPr>
          <w:rFonts w:ascii="仿宋" w:eastAsia="仿宋" w:hAnsi="仿宋" w:hint="eastAsia"/>
          <w:color w:val="000000"/>
          <w:sz w:val="30"/>
          <w:szCs w:val="30"/>
        </w:rPr>
        <w:t>胜队记</w:t>
      </w:r>
      <w:r>
        <w:rPr>
          <w:rFonts w:ascii="仿宋" w:eastAsia="仿宋" w:hAnsi="仿宋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分，负队记</w:t>
      </w:r>
      <w:r>
        <w:rPr>
          <w:rFonts w:ascii="仿宋" w:eastAsia="仿宋" w:hAnsi="仿宋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分，弃权或未比赛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完</w:t>
      </w:r>
      <w:r w:rsidR="00860FB3">
        <w:rPr>
          <w:rFonts w:ascii="仿宋" w:eastAsia="仿宋" w:hAnsi="仿宋" w:hint="eastAsia"/>
          <w:color w:val="000000"/>
          <w:sz w:val="30"/>
          <w:szCs w:val="30"/>
        </w:rPr>
        <w:t>成</w:t>
      </w:r>
      <w:r>
        <w:rPr>
          <w:rFonts w:ascii="仿宋" w:eastAsia="仿宋" w:hAnsi="仿宋" w:hint="eastAsia"/>
          <w:color w:val="000000"/>
          <w:sz w:val="30"/>
          <w:szCs w:val="30"/>
        </w:rPr>
        <w:t>队记</w:t>
      </w:r>
      <w:proofErr w:type="gramEnd"/>
      <w:r>
        <w:rPr>
          <w:rFonts w:ascii="仿宋" w:eastAsia="仿宋" w:hAnsi="仿宋"/>
          <w:color w:val="00000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sz w:val="30"/>
          <w:szCs w:val="30"/>
        </w:rPr>
        <w:t>分。</w:t>
      </w:r>
    </w:p>
    <w:p w:rsidR="008E3E0F" w:rsidRDefault="0044736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3.名次：根据积分来确定排名。如两队积分相同，则按相互之间比赛的胜负定先后，胜者列前；如有三队或三队以上积分相等，按相互之间胜负场次和胜负比率决定名次。</w:t>
      </w:r>
    </w:p>
    <w:p w:rsidR="008E3E0F" w:rsidRPr="00447368" w:rsidRDefault="00447368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>六、奖励</w:t>
      </w:r>
    </w:p>
    <w:p w:rsidR="008E3E0F" w:rsidRDefault="00447368">
      <w:pPr>
        <w:shd w:val="clear" w:color="auto" w:fill="FFFFFF"/>
        <w:spacing w:line="56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设一等奖1个、二等奖</w:t>
      </w:r>
      <w:r>
        <w:rPr>
          <w:rFonts w:ascii="仿宋" w:eastAsia="仿宋" w:hAnsi="仿宋" w:cs="宋体"/>
          <w:color w:val="00000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sz w:val="30"/>
          <w:szCs w:val="30"/>
        </w:rPr>
        <w:t>个、三等奖3个。</w:t>
      </w:r>
    </w:p>
    <w:p w:rsidR="008E3E0F" w:rsidRPr="00447368" w:rsidRDefault="00447368">
      <w:pPr>
        <w:pStyle w:val="p9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447368">
        <w:rPr>
          <w:rFonts w:ascii="仿宋" w:eastAsia="仿宋" w:hAnsi="仿宋" w:hint="eastAsia"/>
          <w:b/>
          <w:bCs/>
          <w:color w:val="000000"/>
          <w:sz w:val="30"/>
          <w:szCs w:val="30"/>
        </w:rPr>
        <w:t>七、相关要求</w:t>
      </w:r>
    </w:p>
    <w:p w:rsidR="008E3E0F" w:rsidRDefault="00447368">
      <w:pPr>
        <w:pStyle w:val="p10"/>
        <w:widowControl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1.各参赛队</w:t>
      </w:r>
      <w:r w:rsidR="00210302">
        <w:rPr>
          <w:rFonts w:ascii="仿宋" w:eastAsia="仿宋" w:hAnsi="仿宋" w:hint="eastAsia"/>
          <w:color w:val="000000"/>
          <w:sz w:val="30"/>
          <w:szCs w:val="30"/>
        </w:rPr>
        <w:t>员</w:t>
      </w:r>
      <w:r>
        <w:rPr>
          <w:rFonts w:ascii="仿宋" w:eastAsia="仿宋" w:hAnsi="仿宋" w:hint="eastAsia"/>
          <w:color w:val="000000"/>
          <w:sz w:val="30"/>
          <w:szCs w:val="30"/>
        </w:rPr>
        <w:t>必须提前到场</w:t>
      </w:r>
      <w:r w:rsidR="00210302">
        <w:rPr>
          <w:rFonts w:ascii="仿宋" w:eastAsia="仿宋" w:hAnsi="仿宋" w:hint="eastAsia"/>
          <w:color w:val="000000"/>
          <w:sz w:val="30"/>
          <w:szCs w:val="30"/>
        </w:rPr>
        <w:t>进行热身运动，</w:t>
      </w:r>
      <w:r>
        <w:rPr>
          <w:rFonts w:ascii="仿宋" w:eastAsia="仿宋" w:hAnsi="仿宋" w:hint="eastAsia"/>
          <w:color w:val="000000"/>
          <w:sz w:val="30"/>
          <w:szCs w:val="30"/>
        </w:rPr>
        <w:t>按开赛时间进行比赛，每场填写出场顺序时间为5分钟，裁判到位后迟到10分钟或者未在规定时间提交出场顺序的按弃权处理。</w:t>
      </w:r>
    </w:p>
    <w:p w:rsidR="008E3E0F" w:rsidRDefault="00447368">
      <w:pPr>
        <w:pStyle w:val="p10"/>
        <w:widowControl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2.比赛中途不得更换球拍。比赛使用球拍胶皮必须有国际乒联认证标识ITTF。胶皮必须完整，不得拼凑。长胶不得使用超过规则大小长短的颗粒。</w:t>
      </w:r>
    </w:p>
    <w:p w:rsidR="00FF5ADC" w:rsidRDefault="00FF5ADC">
      <w:pPr>
        <w:pStyle w:val="p10"/>
        <w:widowControl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</w:t>
      </w:r>
      <w:r>
        <w:rPr>
          <w:rFonts w:ascii="仿宋" w:eastAsia="仿宋" w:hAnsi="仿宋"/>
          <w:color w:val="000000"/>
          <w:sz w:val="30"/>
          <w:szCs w:val="30"/>
        </w:rPr>
        <w:t>.</w:t>
      </w:r>
      <w:r>
        <w:rPr>
          <w:rFonts w:ascii="仿宋" w:eastAsia="仿宋" w:hAnsi="仿宋" w:hint="eastAsia"/>
          <w:color w:val="000000"/>
          <w:sz w:val="30"/>
          <w:szCs w:val="30"/>
        </w:rPr>
        <w:t>请各队</w:t>
      </w:r>
      <w:r w:rsidR="001D3061">
        <w:rPr>
          <w:rFonts w:ascii="仿宋" w:eastAsia="仿宋" w:hAnsi="仿宋" w:hint="eastAsia"/>
          <w:color w:val="000000"/>
          <w:sz w:val="30"/>
          <w:szCs w:val="30"/>
        </w:rPr>
        <w:t>负责人</w:t>
      </w:r>
      <w:r>
        <w:rPr>
          <w:rFonts w:ascii="仿宋" w:eastAsia="仿宋" w:hAnsi="仿宋" w:hint="eastAsia"/>
          <w:color w:val="000000"/>
          <w:sz w:val="30"/>
          <w:szCs w:val="30"/>
        </w:rPr>
        <w:t>将报名表</w:t>
      </w:r>
      <w:r w:rsidR="00DB6A41">
        <w:rPr>
          <w:rFonts w:ascii="仿宋" w:eastAsia="仿宋" w:hAnsi="仿宋" w:hint="eastAsia"/>
          <w:color w:val="000000"/>
          <w:sz w:val="30"/>
          <w:szCs w:val="30"/>
        </w:rPr>
        <w:t>（附件1）</w:t>
      </w:r>
      <w:r>
        <w:rPr>
          <w:rFonts w:ascii="仿宋" w:eastAsia="仿宋" w:hAnsi="仿宋" w:hint="eastAsia"/>
          <w:color w:val="000000"/>
          <w:sz w:val="30"/>
          <w:szCs w:val="30"/>
        </w:rPr>
        <w:t>电子版于</w:t>
      </w:r>
      <w:r w:rsidR="00C63BB5">
        <w:rPr>
          <w:rFonts w:ascii="仿宋" w:eastAsia="仿宋" w:hAnsi="仿宋"/>
          <w:color w:val="000000"/>
          <w:sz w:val="30"/>
          <w:szCs w:val="30"/>
        </w:rPr>
        <w:t>2</w:t>
      </w:r>
      <w:r w:rsidR="00862775">
        <w:rPr>
          <w:rFonts w:ascii="仿宋" w:eastAsia="仿宋" w:hAnsi="仿宋"/>
          <w:color w:val="00000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sz w:val="30"/>
          <w:szCs w:val="30"/>
        </w:rPr>
        <w:t>日</w:t>
      </w:r>
      <w:r w:rsidR="00862775">
        <w:rPr>
          <w:rFonts w:ascii="仿宋" w:eastAsia="仿宋" w:hAnsi="仿宋" w:hint="eastAsia"/>
          <w:color w:val="000000"/>
          <w:sz w:val="30"/>
          <w:szCs w:val="30"/>
        </w:rPr>
        <w:t>下</w:t>
      </w:r>
      <w:r>
        <w:rPr>
          <w:rFonts w:ascii="仿宋" w:eastAsia="仿宋" w:hAnsi="仿宋" w:hint="eastAsia"/>
          <w:color w:val="000000"/>
          <w:sz w:val="30"/>
          <w:szCs w:val="30"/>
        </w:rPr>
        <w:t>午下班前发给杨萍，统一汇总。</w:t>
      </w:r>
    </w:p>
    <w:p w:rsidR="008E3E0F" w:rsidRDefault="00FF5ADC">
      <w:pPr>
        <w:pStyle w:val="p10"/>
        <w:widowControl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4</w:t>
      </w:r>
      <w:r w:rsidR="00447368">
        <w:rPr>
          <w:rFonts w:ascii="仿宋" w:eastAsia="仿宋" w:hAnsi="仿宋"/>
          <w:color w:val="000000"/>
          <w:sz w:val="30"/>
          <w:szCs w:val="30"/>
        </w:rPr>
        <w:t>.</w:t>
      </w:r>
      <w:r w:rsidR="00447368">
        <w:rPr>
          <w:rFonts w:ascii="仿宋" w:eastAsia="仿宋" w:hAnsi="仿宋" w:hint="eastAsia"/>
          <w:color w:val="000000"/>
          <w:sz w:val="30"/>
          <w:szCs w:val="30"/>
        </w:rPr>
        <w:t>其他未尽事宜另行通知。</w:t>
      </w:r>
      <w:bookmarkStart w:id="0" w:name="_GoBack"/>
      <w:bookmarkEnd w:id="0"/>
    </w:p>
    <w:p w:rsidR="008E3E0F" w:rsidRDefault="008E3E0F">
      <w:pPr>
        <w:pStyle w:val="p10"/>
        <w:widowControl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</w:p>
    <w:p w:rsidR="008E3E0F" w:rsidRDefault="00447368">
      <w:pPr>
        <w:pStyle w:val="p10"/>
        <w:widowControl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/>
          <w:color w:val="000000"/>
          <w:sz w:val="30"/>
          <w:szCs w:val="30"/>
        </w:rPr>
        <w:t xml:space="preserve">             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>资源环境学院部门工会</w:t>
      </w:r>
    </w:p>
    <w:p w:rsidR="008E3E0F" w:rsidRDefault="00447368">
      <w:pPr>
        <w:pStyle w:val="p10"/>
        <w:widowControl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/>
          <w:color w:val="000000"/>
          <w:sz w:val="30"/>
          <w:szCs w:val="30"/>
        </w:rPr>
        <w:t xml:space="preserve">                             2022</w:t>
      </w:r>
      <w:r>
        <w:rPr>
          <w:rFonts w:ascii="仿宋" w:eastAsia="仿宋" w:hAnsi="仿宋" w:hint="eastAsia"/>
          <w:color w:val="000000"/>
          <w:sz w:val="30"/>
          <w:szCs w:val="30"/>
        </w:rPr>
        <w:t>年1</w:t>
      </w:r>
      <w:r>
        <w:rPr>
          <w:rFonts w:ascii="仿宋" w:eastAsia="仿宋" w:hAnsi="仿宋"/>
          <w:color w:val="00000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sz w:val="30"/>
          <w:szCs w:val="30"/>
        </w:rPr>
        <w:t>月1</w:t>
      </w:r>
      <w:r w:rsidR="004931C0">
        <w:rPr>
          <w:rFonts w:ascii="仿宋" w:eastAsia="仿宋" w:hAnsi="仿宋"/>
          <w:color w:val="000000"/>
          <w:sz w:val="30"/>
          <w:szCs w:val="30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</w:rPr>
        <w:t>日</w:t>
      </w:r>
    </w:p>
    <w:p w:rsidR="008E3E0F" w:rsidRDefault="00447368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  <w:r>
        <w:rPr>
          <w:rStyle w:val="NormalCharacter"/>
          <w:rFonts w:ascii="仿宋" w:eastAsia="仿宋" w:hAnsi="仿宋" w:cs="黑体"/>
          <w:bCs/>
          <w:sz w:val="30"/>
          <w:szCs w:val="30"/>
        </w:rPr>
        <w:br w:type="page"/>
      </w:r>
      <w:r>
        <w:rPr>
          <w:rStyle w:val="NormalCharacter"/>
          <w:rFonts w:ascii="仿宋" w:eastAsia="仿宋" w:hAnsi="仿宋" w:cs="黑体"/>
          <w:bCs/>
          <w:sz w:val="30"/>
          <w:szCs w:val="30"/>
        </w:rPr>
        <w:lastRenderedPageBreak/>
        <w:t xml:space="preserve">  </w:t>
      </w:r>
      <w:r>
        <w:rPr>
          <w:rStyle w:val="NormalCharacter"/>
          <w:rFonts w:ascii="仿宋" w:eastAsia="仿宋" w:hAnsi="仿宋" w:cs="黑体" w:hint="eastAsia"/>
          <w:bCs/>
          <w:sz w:val="30"/>
          <w:szCs w:val="30"/>
        </w:rPr>
        <w:t>附件1：</w:t>
      </w:r>
    </w:p>
    <w:p w:rsidR="008E3E0F" w:rsidRDefault="00447368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教职工乒乓球混合团体赛报名表</w:t>
      </w:r>
    </w:p>
    <w:p w:rsidR="008E3E0F" w:rsidRDefault="00447368">
      <w:pPr>
        <w:spacing w:line="36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队伍名称：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         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0"/>
        <w:gridCol w:w="1507"/>
        <w:gridCol w:w="1389"/>
        <w:gridCol w:w="1304"/>
        <w:gridCol w:w="1794"/>
        <w:gridCol w:w="1304"/>
      </w:tblGrid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07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89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04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794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304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447368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8"/>
                <w:szCs w:val="28"/>
              </w:rPr>
              <w:t>领队</w:t>
            </w: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447368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8"/>
                <w:szCs w:val="28"/>
              </w:rPr>
              <w:t>教练</w:t>
            </w: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7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9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10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79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11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3E0F">
        <w:trPr>
          <w:trHeight w:val="697"/>
        </w:trPr>
        <w:tc>
          <w:tcPr>
            <w:tcW w:w="980" w:type="dxa"/>
          </w:tcPr>
          <w:p w:rsidR="008E3E0F" w:rsidRDefault="0044736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12</w:t>
            </w:r>
          </w:p>
        </w:tc>
        <w:tc>
          <w:tcPr>
            <w:tcW w:w="1507" w:type="dxa"/>
            <w:vAlign w:val="center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94" w:type="dxa"/>
          </w:tcPr>
          <w:p w:rsidR="008E3E0F" w:rsidRDefault="008E3E0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:rsidR="008E3E0F" w:rsidRDefault="008E3E0F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8E3E0F" w:rsidRDefault="008E3E0F">
      <w:pPr>
        <w:spacing w:line="360" w:lineRule="auto"/>
        <w:rPr>
          <w:rFonts w:ascii="仿宋_GB2312" w:eastAsia="仿宋_GB2312" w:hAnsi="仿宋_GB2312" w:cs="仿宋_GB2312"/>
          <w:b/>
          <w:bCs/>
          <w:snapToGrid w:val="0"/>
          <w:color w:val="000000"/>
          <w:sz w:val="28"/>
          <w:szCs w:val="28"/>
          <w:lang w:bidi="ar"/>
        </w:rPr>
      </w:pPr>
    </w:p>
    <w:p w:rsidR="008E3E0F" w:rsidRDefault="008E3E0F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</w:p>
    <w:p w:rsidR="008E3E0F" w:rsidRDefault="008E3E0F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</w:p>
    <w:p w:rsidR="00301382" w:rsidRDefault="00447368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  <w:r>
        <w:rPr>
          <w:rStyle w:val="NormalCharacter"/>
          <w:rFonts w:ascii="仿宋" w:eastAsia="仿宋" w:hAnsi="仿宋" w:cs="黑体"/>
          <w:bCs/>
          <w:sz w:val="30"/>
          <w:szCs w:val="30"/>
        </w:rPr>
        <w:t xml:space="preserve"> </w:t>
      </w:r>
    </w:p>
    <w:p w:rsidR="00301382" w:rsidRDefault="00301382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</w:p>
    <w:p w:rsidR="00301382" w:rsidRDefault="00301382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</w:p>
    <w:p w:rsidR="00301382" w:rsidRDefault="00301382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</w:p>
    <w:p w:rsidR="008E3E0F" w:rsidRDefault="00447368">
      <w:pPr>
        <w:textAlignment w:val="auto"/>
        <w:rPr>
          <w:rStyle w:val="NormalCharacter"/>
          <w:rFonts w:ascii="仿宋" w:eastAsia="仿宋" w:hAnsi="仿宋" w:cs="黑体"/>
          <w:bCs/>
          <w:sz w:val="30"/>
          <w:szCs w:val="30"/>
        </w:rPr>
      </w:pPr>
      <w:r>
        <w:rPr>
          <w:rStyle w:val="NormalCharacter"/>
          <w:rFonts w:ascii="仿宋" w:eastAsia="仿宋" w:hAnsi="仿宋" w:cs="黑体" w:hint="eastAsia"/>
          <w:bCs/>
          <w:sz w:val="30"/>
          <w:szCs w:val="30"/>
        </w:rPr>
        <w:t>附加2：</w:t>
      </w:r>
    </w:p>
    <w:p w:rsidR="008E3E0F" w:rsidRDefault="008E3E0F">
      <w:pPr>
        <w:spacing w:line="400" w:lineRule="exact"/>
        <w:jc w:val="center"/>
        <w:rPr>
          <w:rFonts w:ascii="方正大标宋简体" w:eastAsia="方正大标宋简体" w:hAnsi="黑体"/>
          <w:color w:val="000000"/>
          <w:sz w:val="36"/>
          <w:szCs w:val="36"/>
        </w:rPr>
      </w:pPr>
    </w:p>
    <w:p w:rsidR="008E3E0F" w:rsidRDefault="00447368">
      <w:pPr>
        <w:spacing w:line="400" w:lineRule="exact"/>
        <w:jc w:val="center"/>
        <w:rPr>
          <w:rFonts w:ascii="方正大标宋简体" w:eastAsia="方正大标宋简体" w:hAnsi="黑体"/>
          <w:color w:val="000000"/>
          <w:sz w:val="36"/>
          <w:szCs w:val="36"/>
        </w:rPr>
      </w:pPr>
      <w:r>
        <w:rPr>
          <w:rFonts w:ascii="方正大标宋简体" w:eastAsia="方正大标宋简体" w:hAnsi="黑体" w:hint="eastAsia"/>
          <w:color w:val="000000"/>
          <w:sz w:val="36"/>
          <w:szCs w:val="36"/>
        </w:rPr>
        <w:t>资源环境学院202</w:t>
      </w:r>
      <w:r>
        <w:rPr>
          <w:rFonts w:ascii="方正大标宋简体" w:eastAsia="方正大标宋简体" w:hAnsi="黑体"/>
          <w:color w:val="000000"/>
          <w:sz w:val="36"/>
          <w:szCs w:val="36"/>
        </w:rPr>
        <w:t>2</w:t>
      </w:r>
      <w:r>
        <w:rPr>
          <w:rFonts w:ascii="方正大标宋简体" w:eastAsia="方正大标宋简体" w:hAnsi="黑体" w:hint="eastAsia"/>
          <w:color w:val="000000"/>
          <w:sz w:val="36"/>
          <w:szCs w:val="36"/>
        </w:rPr>
        <w:t>年教职工乒乓球混合团体赛</w:t>
      </w:r>
    </w:p>
    <w:p w:rsidR="008E3E0F" w:rsidRDefault="008E3E0F">
      <w:pPr>
        <w:rPr>
          <w:b/>
        </w:rPr>
      </w:pPr>
    </w:p>
    <w:p w:rsidR="008E3E0F" w:rsidRDefault="00447368">
      <w:pPr>
        <w:ind w:firstLineChars="1400" w:firstLine="3373"/>
        <w:rPr>
          <w:rFonts w:ascii="仿宋" w:eastAsia="仿宋" w:hAnsi="仿宋"/>
          <w:sz w:val="30"/>
          <w:szCs w:val="30"/>
        </w:rPr>
      </w:pPr>
      <w:r>
        <w:rPr>
          <w:rFonts w:hint="eastAsia"/>
          <w:b/>
        </w:rPr>
        <w:t>循环赛积分表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086"/>
        <w:gridCol w:w="1070"/>
        <w:gridCol w:w="1180"/>
        <w:gridCol w:w="1150"/>
        <w:gridCol w:w="1540"/>
        <w:gridCol w:w="835"/>
      </w:tblGrid>
      <w:tr w:rsidR="008E3E0F">
        <w:trPr>
          <w:trHeight w:val="653"/>
          <w:jc w:val="center"/>
        </w:trPr>
        <w:tc>
          <w:tcPr>
            <w:tcW w:w="1419" w:type="dxa"/>
          </w:tcPr>
          <w:p w:rsidR="008E3E0F" w:rsidRDefault="008E3E0F">
            <w:pPr>
              <w:spacing w:afterLines="50" w:after="156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农资</w:t>
            </w:r>
          </w:p>
        </w:tc>
        <w:tc>
          <w:tcPr>
            <w:tcW w:w="1070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环科</w:t>
            </w:r>
          </w:p>
        </w:tc>
        <w:tc>
          <w:tcPr>
            <w:tcW w:w="1180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地科</w:t>
            </w:r>
          </w:p>
        </w:tc>
        <w:tc>
          <w:tcPr>
            <w:tcW w:w="1150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水保（土肥所）</w:t>
            </w:r>
          </w:p>
        </w:tc>
        <w:tc>
          <w:tcPr>
            <w:tcW w:w="1540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综合办公室（实验中心）</w:t>
            </w:r>
          </w:p>
        </w:tc>
        <w:tc>
          <w:tcPr>
            <w:tcW w:w="835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积分</w:t>
            </w:r>
          </w:p>
        </w:tc>
      </w:tr>
      <w:tr w:rsidR="008E3E0F">
        <w:trPr>
          <w:trHeight w:val="654"/>
          <w:jc w:val="center"/>
        </w:trPr>
        <w:tc>
          <w:tcPr>
            <w:tcW w:w="1419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农资</w:t>
            </w:r>
          </w:p>
        </w:tc>
        <w:tc>
          <w:tcPr>
            <w:tcW w:w="1086" w:type="dxa"/>
            <w:tcBorders>
              <w:tl2br w:val="single" w:sz="4" w:space="0" w:color="auto"/>
            </w:tcBorders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8E3E0F" w:rsidRDefault="008E3E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80" w:type="dxa"/>
            <w:vAlign w:val="center"/>
          </w:tcPr>
          <w:p w:rsidR="008E3E0F" w:rsidRDefault="008E3E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50" w:type="dxa"/>
            <w:vAlign w:val="center"/>
          </w:tcPr>
          <w:p w:rsidR="008E3E0F" w:rsidRDefault="008E3E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540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</w:tr>
      <w:tr w:rsidR="008E3E0F">
        <w:trPr>
          <w:trHeight w:val="654"/>
          <w:jc w:val="center"/>
        </w:trPr>
        <w:tc>
          <w:tcPr>
            <w:tcW w:w="1419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环科</w:t>
            </w:r>
          </w:p>
        </w:tc>
        <w:tc>
          <w:tcPr>
            <w:tcW w:w="1086" w:type="dxa"/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070" w:type="dxa"/>
            <w:tcBorders>
              <w:tl2br w:val="single" w:sz="4" w:space="0" w:color="auto"/>
            </w:tcBorders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8E3E0F" w:rsidRDefault="008E3E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50" w:type="dxa"/>
            <w:vAlign w:val="center"/>
          </w:tcPr>
          <w:p w:rsidR="008E3E0F" w:rsidRDefault="008E3E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540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</w:tr>
      <w:tr w:rsidR="008E3E0F">
        <w:trPr>
          <w:trHeight w:val="654"/>
          <w:jc w:val="center"/>
        </w:trPr>
        <w:tc>
          <w:tcPr>
            <w:tcW w:w="1419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地科</w:t>
            </w:r>
          </w:p>
        </w:tc>
        <w:tc>
          <w:tcPr>
            <w:tcW w:w="1086" w:type="dxa"/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180" w:type="dxa"/>
            <w:tcBorders>
              <w:tl2br w:val="single" w:sz="4" w:space="0" w:color="auto"/>
            </w:tcBorders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8E3E0F" w:rsidRDefault="008E3E0F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540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</w:tr>
      <w:tr w:rsidR="008E3E0F">
        <w:trPr>
          <w:trHeight w:val="654"/>
          <w:jc w:val="center"/>
        </w:trPr>
        <w:tc>
          <w:tcPr>
            <w:tcW w:w="1419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水保（土肥所）</w:t>
            </w:r>
          </w:p>
        </w:tc>
        <w:tc>
          <w:tcPr>
            <w:tcW w:w="1086" w:type="dxa"/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070" w:type="dxa"/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180" w:type="dxa"/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150" w:type="dxa"/>
            <w:tcBorders>
              <w:tl2br w:val="single" w:sz="4" w:space="0" w:color="auto"/>
            </w:tcBorders>
            <w:vAlign w:val="center"/>
          </w:tcPr>
          <w:p w:rsidR="008E3E0F" w:rsidRDefault="00447368">
            <w:pPr>
              <w:jc w:val="center"/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8E3E0F" w:rsidRDefault="00447368">
            <w:pPr>
              <w:rPr>
                <w:rFonts w:ascii="宋体" w:hAnsi="宋体" w:cs="宋体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</w:tr>
      <w:tr w:rsidR="008E3E0F">
        <w:trPr>
          <w:trHeight w:val="674"/>
          <w:jc w:val="center"/>
        </w:trPr>
        <w:tc>
          <w:tcPr>
            <w:tcW w:w="1419" w:type="dxa"/>
            <w:vAlign w:val="center"/>
          </w:tcPr>
          <w:p w:rsidR="008E3E0F" w:rsidRDefault="0044736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综合</w:t>
            </w:r>
            <w:r>
              <w:rPr>
                <w:rFonts w:ascii="宋体" w:hAnsi="宋体" w:cs="宋体"/>
                <w:b/>
                <w:color w:val="000000"/>
                <w:szCs w:val="24"/>
              </w:rPr>
              <w:t>办公室</w:t>
            </w:r>
            <w:r>
              <w:rPr>
                <w:rFonts w:ascii="宋体" w:hAnsi="宋体" w:cs="宋体" w:hint="eastAsia"/>
                <w:b/>
                <w:color w:val="000000"/>
                <w:szCs w:val="24"/>
              </w:rPr>
              <w:t>（实验中心）</w:t>
            </w:r>
          </w:p>
        </w:tc>
        <w:tc>
          <w:tcPr>
            <w:tcW w:w="1086" w:type="dxa"/>
            <w:vAlign w:val="center"/>
          </w:tcPr>
          <w:p w:rsidR="008E3E0F" w:rsidRDefault="008E3E0F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070" w:type="dxa"/>
            <w:vAlign w:val="center"/>
          </w:tcPr>
          <w:p w:rsidR="008E3E0F" w:rsidRDefault="008E3E0F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180" w:type="dxa"/>
            <w:vAlign w:val="center"/>
          </w:tcPr>
          <w:p w:rsidR="008E3E0F" w:rsidRDefault="008E3E0F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150" w:type="dxa"/>
          </w:tcPr>
          <w:p w:rsidR="008E3E0F" w:rsidRDefault="008E3E0F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540" w:type="dxa"/>
            <w:tcBorders>
              <w:tl2br w:val="single" w:sz="4" w:space="0" w:color="auto"/>
            </w:tcBorders>
            <w:vAlign w:val="center"/>
          </w:tcPr>
          <w:p w:rsidR="008E3E0F" w:rsidRDefault="00447368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8E3E0F" w:rsidRDefault="008E3E0F">
            <w:pPr>
              <w:rPr>
                <w:color w:val="000000"/>
                <w:sz w:val="28"/>
                <w:szCs w:val="36"/>
              </w:rPr>
            </w:pPr>
          </w:p>
        </w:tc>
      </w:tr>
    </w:tbl>
    <w:p w:rsidR="008E3E0F" w:rsidRDefault="008E3E0F">
      <w:pPr>
        <w:rPr>
          <w:rFonts w:ascii="仿宋" w:eastAsia="仿宋" w:hAnsi="仿宋"/>
          <w:b/>
          <w:sz w:val="30"/>
          <w:szCs w:val="30"/>
        </w:rPr>
      </w:pPr>
    </w:p>
    <w:p w:rsidR="008E3E0F" w:rsidRDefault="008E3E0F"/>
    <w:p w:rsidR="008E3E0F" w:rsidRDefault="008E3E0F"/>
    <w:p w:rsidR="008E3E0F" w:rsidRDefault="008E3E0F"/>
    <w:p w:rsidR="008E3E0F" w:rsidRDefault="008E3E0F"/>
    <w:sectPr w:rsidR="008E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jYjRhZjNkMjc1Zjg4MzdlYjA2MDljMmNjMDJkMTcifQ=="/>
  </w:docVars>
  <w:rsids>
    <w:rsidRoot w:val="003B6455"/>
    <w:rsid w:val="001D3061"/>
    <w:rsid w:val="001D6440"/>
    <w:rsid w:val="00210302"/>
    <w:rsid w:val="00256D61"/>
    <w:rsid w:val="00301382"/>
    <w:rsid w:val="00337454"/>
    <w:rsid w:val="00343129"/>
    <w:rsid w:val="003B6455"/>
    <w:rsid w:val="003D60F0"/>
    <w:rsid w:val="00447368"/>
    <w:rsid w:val="00460AF7"/>
    <w:rsid w:val="004931C0"/>
    <w:rsid w:val="00512D5C"/>
    <w:rsid w:val="005465B5"/>
    <w:rsid w:val="00590029"/>
    <w:rsid w:val="005E3761"/>
    <w:rsid w:val="0063146D"/>
    <w:rsid w:val="00655D14"/>
    <w:rsid w:val="006E5D44"/>
    <w:rsid w:val="00746732"/>
    <w:rsid w:val="00860FB3"/>
    <w:rsid w:val="00862775"/>
    <w:rsid w:val="008E3E0F"/>
    <w:rsid w:val="00950EB9"/>
    <w:rsid w:val="00995E4F"/>
    <w:rsid w:val="009F1B69"/>
    <w:rsid w:val="00A1033A"/>
    <w:rsid w:val="00A227E9"/>
    <w:rsid w:val="00C63BB5"/>
    <w:rsid w:val="00CA46E3"/>
    <w:rsid w:val="00D37A36"/>
    <w:rsid w:val="00D83F8F"/>
    <w:rsid w:val="00DB6A41"/>
    <w:rsid w:val="00EC79F5"/>
    <w:rsid w:val="00EC7AB4"/>
    <w:rsid w:val="00FF5ADC"/>
    <w:rsid w:val="461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DF35"/>
  <w15:docId w15:val="{D4A70811-FC0B-4F94-AE95-3093A747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textAlignment w:val="baseline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textAlignment w:val="auto"/>
    </w:pPr>
    <w:rPr>
      <w:rFonts w:ascii="宋体" w:hAnsi="宋体" w:cs="宋体"/>
      <w:szCs w:val="24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ormalCharacter">
    <w:name w:val="NormalCharacter"/>
    <w:semiHidden/>
    <w:qFormat/>
  </w:style>
  <w:style w:type="paragraph" w:customStyle="1" w:styleId="p10">
    <w:name w:val="p10"/>
    <w:basedOn w:val="a"/>
    <w:pPr>
      <w:spacing w:before="100" w:beforeAutospacing="1" w:after="100" w:afterAutospacing="1"/>
      <w:textAlignment w:val="auto"/>
    </w:pPr>
    <w:rPr>
      <w:rFonts w:ascii="宋体" w:hAnsi="宋体" w:cs="宋体"/>
      <w:szCs w:val="24"/>
    </w:rPr>
  </w:style>
  <w:style w:type="paragraph" w:customStyle="1" w:styleId="p9">
    <w:name w:val="p9"/>
    <w:basedOn w:val="a"/>
    <w:pPr>
      <w:spacing w:before="100" w:beforeAutospacing="1" w:after="100" w:afterAutospacing="1"/>
      <w:textAlignment w:val="auto"/>
    </w:pPr>
    <w:rPr>
      <w:rFonts w:ascii="宋体" w:hAnsi="宋体" w:cs="宋体"/>
      <w:szCs w:val="24"/>
    </w:rPr>
  </w:style>
  <w:style w:type="character" w:customStyle="1" w:styleId="fontstyle01">
    <w:name w:val="fontstyle01"/>
    <w:basedOn w:val="a0"/>
    <w:rPr>
      <w:rFonts w:ascii="仿宋" w:eastAsia="仿宋" w:hAnsi="仿宋" w:hint="eastAsia"/>
      <w:color w:val="33333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60</cp:revision>
  <dcterms:created xsi:type="dcterms:W3CDTF">2022-10-17T02:11:00Z</dcterms:created>
  <dcterms:modified xsi:type="dcterms:W3CDTF">2022-10-18T01:55:00Z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A1DED79EA0094350978268B3E48D22B2</vt:lpwstr>
  </property>
</Properties>
</file>