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535" w:rsidRDefault="0004082C">
      <w:pPr>
        <w:spacing w:line="60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 w:hint="eastAsia"/>
          <w:sz w:val="32"/>
          <w:szCs w:val="32"/>
        </w:rPr>
        <w:t>1</w:t>
      </w:r>
    </w:p>
    <w:p w:rsidR="00BE5535" w:rsidRDefault="0004082C">
      <w:pPr>
        <w:jc w:val="center"/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科技成果转化“三项改革”高校院所路演项目推荐表</w:t>
      </w:r>
    </w:p>
    <w:tbl>
      <w:tblPr>
        <w:tblStyle w:val="a8"/>
        <w:tblW w:w="14815" w:type="dxa"/>
        <w:jc w:val="center"/>
        <w:tblLayout w:type="fixed"/>
        <w:tblLook w:val="04A0"/>
      </w:tblPr>
      <w:tblGrid>
        <w:gridCol w:w="682"/>
        <w:gridCol w:w="3046"/>
        <w:gridCol w:w="2310"/>
        <w:gridCol w:w="1920"/>
        <w:gridCol w:w="2570"/>
        <w:gridCol w:w="2310"/>
        <w:gridCol w:w="1977"/>
      </w:tblGrid>
      <w:tr w:rsidR="00BE5535">
        <w:trPr>
          <w:trHeight w:val="817"/>
          <w:jc w:val="center"/>
        </w:trPr>
        <w:tc>
          <w:tcPr>
            <w:tcW w:w="14815" w:type="dxa"/>
            <w:gridSpan w:val="7"/>
            <w:vAlign w:val="bottom"/>
          </w:tcPr>
          <w:p w:rsidR="00BE5535" w:rsidRDefault="0004082C">
            <w:pPr>
              <w:pStyle w:val="2"/>
              <w:ind w:firstLineChars="0" w:firstLine="0"/>
              <w:rPr>
                <w:b/>
                <w:bCs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0"/>
                <w:szCs w:val="30"/>
              </w:rPr>
              <w:t>填报单位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30"/>
                <w:szCs w:val="30"/>
              </w:rPr>
              <w:t>：</w:t>
            </w:r>
            <w:r>
              <w:rPr>
                <w:rFonts w:ascii="仿宋_GB2312" w:eastAsia="仿宋_GB2312" w:hAnsi="仿宋_GB2312" w:cs="仿宋_GB2312" w:hint="eastAsia"/>
                <w:sz w:val="30"/>
                <w:szCs w:val="30"/>
                <w:u w:val="single"/>
              </w:rPr>
              <w:t xml:space="preserve">               </w:t>
            </w: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30"/>
                <w:szCs w:val="30"/>
              </w:rPr>
              <w:t xml:space="preserve">                           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30"/>
                <w:szCs w:val="30"/>
              </w:rPr>
              <w:t>联系人及联系方式：</w:t>
            </w:r>
            <w:r>
              <w:rPr>
                <w:rFonts w:ascii="仿宋_GB2312" w:eastAsia="仿宋_GB2312" w:hAnsi="仿宋_GB2312" w:cs="仿宋_GB2312" w:hint="eastAsia"/>
                <w:sz w:val="30"/>
                <w:szCs w:val="30"/>
                <w:u w:val="single"/>
              </w:rPr>
              <w:t xml:space="preserve">                      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b/>
                <w:bCs/>
              </w:rPr>
              <w:t xml:space="preserve">                                        </w:t>
            </w:r>
          </w:p>
        </w:tc>
      </w:tr>
      <w:tr w:rsidR="00BE5535">
        <w:trPr>
          <w:jc w:val="center"/>
        </w:trPr>
        <w:tc>
          <w:tcPr>
            <w:tcW w:w="682" w:type="dxa"/>
            <w:vAlign w:val="center"/>
          </w:tcPr>
          <w:p w:rsidR="00BE5535" w:rsidRDefault="0004082C">
            <w:pPr>
              <w:pStyle w:val="2"/>
              <w:ind w:firstLineChars="0" w:firstLine="0"/>
              <w:jc w:val="center"/>
              <w:rPr>
                <w:rFonts w:ascii="仿宋_GB2312" w:eastAsia="仿宋_GB2312" w:hAnsi="仿宋_GB2312" w:cs="仿宋_GB2312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0"/>
                <w:szCs w:val="30"/>
              </w:rPr>
              <w:t>序号</w:t>
            </w:r>
          </w:p>
        </w:tc>
        <w:tc>
          <w:tcPr>
            <w:tcW w:w="3046" w:type="dxa"/>
            <w:vAlign w:val="center"/>
          </w:tcPr>
          <w:p w:rsidR="00BE5535" w:rsidRDefault="0004082C">
            <w:pPr>
              <w:pStyle w:val="2"/>
              <w:ind w:firstLineChars="0" w:firstLine="0"/>
              <w:jc w:val="center"/>
              <w:rPr>
                <w:rFonts w:ascii="仿宋_GB2312" w:eastAsia="仿宋_GB2312" w:hAnsi="仿宋_GB2312" w:cs="仿宋_GB2312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0"/>
                <w:szCs w:val="30"/>
              </w:rPr>
              <w:t>项目名称</w:t>
            </w:r>
          </w:p>
        </w:tc>
        <w:tc>
          <w:tcPr>
            <w:tcW w:w="2310" w:type="dxa"/>
            <w:vAlign w:val="center"/>
          </w:tcPr>
          <w:p w:rsidR="00BE5535" w:rsidRDefault="0004082C">
            <w:pPr>
              <w:pStyle w:val="2"/>
              <w:ind w:firstLineChars="0" w:firstLine="0"/>
              <w:jc w:val="center"/>
              <w:rPr>
                <w:rFonts w:ascii="仿宋_GB2312" w:eastAsia="仿宋_GB2312" w:hAnsi="仿宋_GB2312" w:cs="仿宋_GB2312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0"/>
                <w:szCs w:val="30"/>
              </w:rPr>
              <w:t>团队名称</w:t>
            </w:r>
          </w:p>
        </w:tc>
        <w:tc>
          <w:tcPr>
            <w:tcW w:w="1920" w:type="dxa"/>
            <w:vAlign w:val="center"/>
          </w:tcPr>
          <w:p w:rsidR="00BE5535" w:rsidRDefault="0004082C">
            <w:pPr>
              <w:pStyle w:val="2"/>
              <w:ind w:firstLineChars="0" w:firstLine="0"/>
              <w:jc w:val="center"/>
              <w:rPr>
                <w:rFonts w:ascii="仿宋_GB2312" w:eastAsia="仿宋_GB2312" w:hAnsi="仿宋_GB2312" w:cs="仿宋_GB2312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0"/>
                <w:szCs w:val="30"/>
              </w:rPr>
              <w:t>所属领域</w:t>
            </w:r>
          </w:p>
        </w:tc>
        <w:tc>
          <w:tcPr>
            <w:tcW w:w="2570" w:type="dxa"/>
            <w:vAlign w:val="center"/>
          </w:tcPr>
          <w:p w:rsidR="00BE5535" w:rsidRDefault="0004082C">
            <w:pPr>
              <w:pStyle w:val="2"/>
              <w:ind w:firstLineChars="0" w:firstLine="0"/>
              <w:jc w:val="center"/>
              <w:rPr>
                <w:rFonts w:ascii="仿宋_GB2312" w:eastAsia="仿宋_GB2312" w:hAnsi="仿宋_GB2312" w:cs="仿宋_GB2312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0"/>
                <w:szCs w:val="30"/>
              </w:rPr>
              <w:t>已获得融资情况</w:t>
            </w:r>
          </w:p>
        </w:tc>
        <w:tc>
          <w:tcPr>
            <w:tcW w:w="2310" w:type="dxa"/>
            <w:vAlign w:val="center"/>
          </w:tcPr>
          <w:p w:rsidR="00BE5535" w:rsidRDefault="0004082C">
            <w:pPr>
              <w:pStyle w:val="2"/>
              <w:ind w:firstLineChars="0" w:firstLine="0"/>
              <w:jc w:val="center"/>
              <w:rPr>
                <w:rFonts w:ascii="仿宋_GB2312" w:eastAsia="仿宋_GB2312" w:hAnsi="仿宋_GB2312" w:cs="仿宋_GB2312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0"/>
                <w:szCs w:val="30"/>
              </w:rPr>
              <w:t>未来融资需求</w:t>
            </w:r>
          </w:p>
        </w:tc>
        <w:tc>
          <w:tcPr>
            <w:tcW w:w="1977" w:type="dxa"/>
            <w:vAlign w:val="center"/>
          </w:tcPr>
          <w:p w:rsidR="00BE5535" w:rsidRDefault="0004082C">
            <w:pPr>
              <w:pStyle w:val="2"/>
              <w:ind w:firstLineChars="0" w:firstLine="0"/>
              <w:jc w:val="center"/>
              <w:rPr>
                <w:rFonts w:ascii="仿宋_GB2312" w:eastAsia="仿宋_GB2312" w:hAnsi="仿宋_GB2312" w:cs="仿宋_GB2312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0"/>
                <w:szCs w:val="30"/>
              </w:rPr>
              <w:t>负责人及</w:t>
            </w:r>
          </w:p>
          <w:p w:rsidR="00BE5535" w:rsidRDefault="0004082C">
            <w:pPr>
              <w:pStyle w:val="2"/>
              <w:ind w:firstLineChars="0" w:firstLine="0"/>
              <w:jc w:val="center"/>
              <w:rPr>
                <w:rFonts w:ascii="仿宋_GB2312" w:eastAsia="仿宋_GB2312" w:hAnsi="仿宋_GB2312" w:cs="仿宋_GB2312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0"/>
                <w:szCs w:val="30"/>
              </w:rPr>
              <w:t>联系方式</w:t>
            </w:r>
          </w:p>
        </w:tc>
      </w:tr>
      <w:tr w:rsidR="00BE5535">
        <w:trPr>
          <w:trHeight w:val="90"/>
          <w:jc w:val="center"/>
        </w:trPr>
        <w:tc>
          <w:tcPr>
            <w:tcW w:w="682" w:type="dxa"/>
            <w:vAlign w:val="center"/>
          </w:tcPr>
          <w:p w:rsidR="00BE5535" w:rsidRDefault="00BE5535">
            <w:pPr>
              <w:pStyle w:val="2"/>
              <w:ind w:firstLineChars="0" w:firstLine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3046" w:type="dxa"/>
            <w:vAlign w:val="center"/>
          </w:tcPr>
          <w:p w:rsidR="00BE5535" w:rsidRDefault="00BE5535">
            <w:pPr>
              <w:pStyle w:val="2"/>
              <w:ind w:firstLineChars="0" w:firstLine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310" w:type="dxa"/>
            <w:vAlign w:val="center"/>
          </w:tcPr>
          <w:p w:rsidR="00BE5535" w:rsidRDefault="00BE5535">
            <w:pPr>
              <w:pStyle w:val="2"/>
              <w:ind w:firstLineChars="0" w:firstLine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920" w:type="dxa"/>
            <w:vAlign w:val="center"/>
          </w:tcPr>
          <w:p w:rsidR="00BE5535" w:rsidRDefault="00BE5535">
            <w:pPr>
              <w:pStyle w:val="2"/>
              <w:ind w:firstLineChars="0" w:firstLine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570" w:type="dxa"/>
            <w:vAlign w:val="center"/>
          </w:tcPr>
          <w:p w:rsidR="00BE5535" w:rsidRDefault="00BE5535">
            <w:pPr>
              <w:pStyle w:val="2"/>
              <w:ind w:firstLineChars="0" w:firstLine="0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310" w:type="dxa"/>
            <w:vAlign w:val="center"/>
          </w:tcPr>
          <w:p w:rsidR="00BE5535" w:rsidRDefault="00BE5535">
            <w:pPr>
              <w:pStyle w:val="2"/>
              <w:ind w:firstLineChars="0" w:firstLine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977" w:type="dxa"/>
            <w:vAlign w:val="center"/>
          </w:tcPr>
          <w:p w:rsidR="00BE5535" w:rsidRDefault="00BE5535">
            <w:pPr>
              <w:pStyle w:val="2"/>
              <w:ind w:firstLineChars="0" w:firstLine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BE5535">
        <w:trPr>
          <w:trHeight w:val="90"/>
          <w:jc w:val="center"/>
        </w:trPr>
        <w:tc>
          <w:tcPr>
            <w:tcW w:w="682" w:type="dxa"/>
            <w:vAlign w:val="center"/>
          </w:tcPr>
          <w:p w:rsidR="00BE5535" w:rsidRDefault="00BE5535">
            <w:pPr>
              <w:pStyle w:val="2"/>
              <w:ind w:firstLineChars="0" w:firstLine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3046" w:type="dxa"/>
            <w:vAlign w:val="center"/>
          </w:tcPr>
          <w:p w:rsidR="00BE5535" w:rsidRDefault="00BE5535">
            <w:pPr>
              <w:pStyle w:val="2"/>
              <w:ind w:firstLineChars="0" w:firstLine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310" w:type="dxa"/>
            <w:vAlign w:val="center"/>
          </w:tcPr>
          <w:p w:rsidR="00BE5535" w:rsidRDefault="00BE5535">
            <w:pPr>
              <w:pStyle w:val="2"/>
              <w:ind w:firstLineChars="0" w:firstLine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920" w:type="dxa"/>
            <w:vAlign w:val="center"/>
          </w:tcPr>
          <w:p w:rsidR="00BE5535" w:rsidRDefault="00BE5535">
            <w:pPr>
              <w:pStyle w:val="2"/>
              <w:ind w:firstLineChars="0" w:firstLine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570" w:type="dxa"/>
            <w:vAlign w:val="center"/>
          </w:tcPr>
          <w:p w:rsidR="00BE5535" w:rsidRDefault="00BE5535">
            <w:pPr>
              <w:pStyle w:val="2"/>
              <w:ind w:firstLineChars="0" w:firstLine="0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310" w:type="dxa"/>
            <w:vAlign w:val="center"/>
          </w:tcPr>
          <w:p w:rsidR="00BE5535" w:rsidRDefault="00BE5535">
            <w:pPr>
              <w:pStyle w:val="2"/>
              <w:ind w:firstLineChars="0" w:firstLine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977" w:type="dxa"/>
            <w:vAlign w:val="center"/>
          </w:tcPr>
          <w:p w:rsidR="00BE5535" w:rsidRDefault="00BE5535">
            <w:pPr>
              <w:pStyle w:val="2"/>
              <w:ind w:firstLineChars="0" w:firstLine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BE5535">
        <w:trPr>
          <w:trHeight w:val="526"/>
          <w:jc w:val="center"/>
        </w:trPr>
        <w:tc>
          <w:tcPr>
            <w:tcW w:w="682" w:type="dxa"/>
            <w:vAlign w:val="center"/>
          </w:tcPr>
          <w:p w:rsidR="00BE5535" w:rsidRDefault="00BE5535">
            <w:pPr>
              <w:pStyle w:val="2"/>
              <w:ind w:firstLineChars="0" w:firstLine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3046" w:type="dxa"/>
            <w:vAlign w:val="center"/>
          </w:tcPr>
          <w:p w:rsidR="00BE5535" w:rsidRDefault="00BE5535">
            <w:pPr>
              <w:pStyle w:val="2"/>
              <w:ind w:firstLineChars="0" w:firstLine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310" w:type="dxa"/>
            <w:vAlign w:val="center"/>
          </w:tcPr>
          <w:p w:rsidR="00BE5535" w:rsidRDefault="00BE5535">
            <w:pPr>
              <w:pStyle w:val="2"/>
              <w:ind w:firstLineChars="0" w:firstLine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920" w:type="dxa"/>
            <w:vAlign w:val="center"/>
          </w:tcPr>
          <w:p w:rsidR="00BE5535" w:rsidRDefault="00BE5535">
            <w:pPr>
              <w:pStyle w:val="2"/>
              <w:ind w:firstLineChars="0" w:firstLine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570" w:type="dxa"/>
            <w:vAlign w:val="center"/>
          </w:tcPr>
          <w:p w:rsidR="00BE5535" w:rsidRDefault="00BE5535">
            <w:pPr>
              <w:pStyle w:val="2"/>
              <w:ind w:firstLineChars="0" w:firstLine="0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310" w:type="dxa"/>
            <w:vAlign w:val="center"/>
          </w:tcPr>
          <w:p w:rsidR="00BE5535" w:rsidRDefault="00BE5535">
            <w:pPr>
              <w:pStyle w:val="2"/>
              <w:ind w:firstLineChars="0" w:firstLine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977" w:type="dxa"/>
            <w:vAlign w:val="center"/>
          </w:tcPr>
          <w:p w:rsidR="00BE5535" w:rsidRDefault="00BE5535">
            <w:pPr>
              <w:pStyle w:val="2"/>
              <w:ind w:firstLineChars="0" w:firstLine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BE5535">
        <w:trPr>
          <w:trHeight w:val="540"/>
          <w:jc w:val="center"/>
        </w:trPr>
        <w:tc>
          <w:tcPr>
            <w:tcW w:w="682" w:type="dxa"/>
            <w:vAlign w:val="center"/>
          </w:tcPr>
          <w:p w:rsidR="00BE5535" w:rsidRDefault="00BE5535">
            <w:pPr>
              <w:pStyle w:val="2"/>
              <w:ind w:firstLineChars="0" w:firstLine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3046" w:type="dxa"/>
            <w:vAlign w:val="center"/>
          </w:tcPr>
          <w:p w:rsidR="00BE5535" w:rsidRDefault="00BE5535">
            <w:pPr>
              <w:pStyle w:val="2"/>
              <w:ind w:firstLineChars="0" w:firstLine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310" w:type="dxa"/>
            <w:vAlign w:val="center"/>
          </w:tcPr>
          <w:p w:rsidR="00BE5535" w:rsidRDefault="00BE5535">
            <w:pPr>
              <w:pStyle w:val="2"/>
              <w:ind w:firstLineChars="0" w:firstLine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920" w:type="dxa"/>
            <w:vAlign w:val="center"/>
          </w:tcPr>
          <w:p w:rsidR="00BE5535" w:rsidRDefault="00BE5535">
            <w:pPr>
              <w:pStyle w:val="2"/>
              <w:ind w:firstLineChars="0" w:firstLine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570" w:type="dxa"/>
            <w:vAlign w:val="center"/>
          </w:tcPr>
          <w:p w:rsidR="00BE5535" w:rsidRDefault="00BE5535">
            <w:pPr>
              <w:pStyle w:val="2"/>
              <w:ind w:firstLineChars="0" w:firstLine="0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310" w:type="dxa"/>
            <w:vAlign w:val="center"/>
          </w:tcPr>
          <w:p w:rsidR="00BE5535" w:rsidRDefault="00BE5535">
            <w:pPr>
              <w:pStyle w:val="2"/>
              <w:ind w:firstLineChars="0" w:firstLine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977" w:type="dxa"/>
            <w:vAlign w:val="center"/>
          </w:tcPr>
          <w:p w:rsidR="00BE5535" w:rsidRDefault="00BE5535">
            <w:pPr>
              <w:pStyle w:val="2"/>
              <w:ind w:firstLineChars="0" w:firstLine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BE5535">
        <w:trPr>
          <w:trHeight w:val="526"/>
          <w:jc w:val="center"/>
        </w:trPr>
        <w:tc>
          <w:tcPr>
            <w:tcW w:w="682" w:type="dxa"/>
            <w:vAlign w:val="center"/>
          </w:tcPr>
          <w:p w:rsidR="00BE5535" w:rsidRDefault="00BE5535">
            <w:pPr>
              <w:pStyle w:val="2"/>
              <w:ind w:firstLineChars="0" w:firstLine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3046" w:type="dxa"/>
            <w:vAlign w:val="center"/>
          </w:tcPr>
          <w:p w:rsidR="00BE5535" w:rsidRDefault="00BE5535">
            <w:pPr>
              <w:pStyle w:val="2"/>
              <w:ind w:firstLineChars="0" w:firstLine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310" w:type="dxa"/>
            <w:vAlign w:val="center"/>
          </w:tcPr>
          <w:p w:rsidR="00BE5535" w:rsidRDefault="00BE5535">
            <w:pPr>
              <w:pStyle w:val="2"/>
              <w:ind w:firstLineChars="0" w:firstLine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920" w:type="dxa"/>
            <w:vAlign w:val="center"/>
          </w:tcPr>
          <w:p w:rsidR="00BE5535" w:rsidRDefault="00BE5535">
            <w:pPr>
              <w:pStyle w:val="2"/>
              <w:ind w:firstLineChars="0" w:firstLine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570" w:type="dxa"/>
            <w:vAlign w:val="center"/>
          </w:tcPr>
          <w:p w:rsidR="00BE5535" w:rsidRDefault="00BE5535">
            <w:pPr>
              <w:pStyle w:val="2"/>
              <w:ind w:firstLineChars="0" w:firstLine="0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310" w:type="dxa"/>
            <w:vAlign w:val="center"/>
          </w:tcPr>
          <w:p w:rsidR="00BE5535" w:rsidRDefault="00BE5535">
            <w:pPr>
              <w:pStyle w:val="2"/>
              <w:ind w:firstLineChars="0" w:firstLine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977" w:type="dxa"/>
            <w:vAlign w:val="center"/>
          </w:tcPr>
          <w:p w:rsidR="00BE5535" w:rsidRDefault="00BE5535">
            <w:pPr>
              <w:pStyle w:val="2"/>
              <w:ind w:firstLineChars="0" w:firstLine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BE5535">
        <w:trPr>
          <w:jc w:val="center"/>
        </w:trPr>
        <w:tc>
          <w:tcPr>
            <w:tcW w:w="14815" w:type="dxa"/>
            <w:gridSpan w:val="7"/>
            <w:vAlign w:val="center"/>
          </w:tcPr>
          <w:p w:rsidR="00BE5535" w:rsidRDefault="0004082C">
            <w:pPr>
              <w:pStyle w:val="2"/>
              <w:ind w:firstLineChars="0" w:firstLine="0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0"/>
                <w:szCs w:val="30"/>
              </w:rPr>
              <w:t>备注</w:t>
            </w: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：所属领域包括：先进制造领域、材料领域、信息领域、交通领域、能源领域、生物领域、农业领域、环境领域、资源领域、海洋领域、人口与健康领域、其他领域。</w:t>
            </w:r>
          </w:p>
        </w:tc>
      </w:tr>
    </w:tbl>
    <w:p w:rsidR="00BE5535" w:rsidRDefault="00BE5535">
      <w:pPr>
        <w:pStyle w:val="2"/>
        <w:ind w:firstLineChars="0" w:firstLine="0"/>
        <w:rPr>
          <w:rFonts w:ascii="仿宋_GB2312" w:eastAsia="仿宋_GB2312" w:hAnsi="仿宋_GB2312" w:cs="仿宋_GB2312"/>
          <w:b/>
          <w:bCs/>
          <w:sz w:val="30"/>
          <w:szCs w:val="30"/>
        </w:rPr>
        <w:sectPr w:rsidR="00BE5535">
          <w:footerReference w:type="default" r:id="rId7"/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p w:rsidR="00BE5535" w:rsidRDefault="0004082C">
      <w:pPr>
        <w:spacing w:line="60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 w:hint="eastAsia"/>
          <w:sz w:val="32"/>
          <w:szCs w:val="32"/>
        </w:rPr>
        <w:t>2</w:t>
      </w:r>
    </w:p>
    <w:p w:rsidR="00BE5535" w:rsidRDefault="0004082C">
      <w:pPr>
        <w:pStyle w:val="a4"/>
        <w:jc w:val="center"/>
        <w:rPr>
          <w:sz w:val="16"/>
          <w:szCs w:val="20"/>
        </w:rPr>
      </w:pP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科技成果转化“三项改革”高校院所路演项目申请表（团队）</w:t>
      </w:r>
    </w:p>
    <w:tbl>
      <w:tblPr>
        <w:tblStyle w:val="a8"/>
        <w:tblW w:w="8369" w:type="dxa"/>
        <w:jc w:val="center"/>
        <w:tblLayout w:type="fixed"/>
        <w:tblLook w:val="04A0"/>
      </w:tblPr>
      <w:tblGrid>
        <w:gridCol w:w="3230"/>
        <w:gridCol w:w="1486"/>
        <w:gridCol w:w="1266"/>
        <w:gridCol w:w="2387"/>
      </w:tblGrid>
      <w:tr w:rsidR="00BE5535">
        <w:trPr>
          <w:trHeight w:val="799"/>
          <w:jc w:val="center"/>
        </w:trPr>
        <w:tc>
          <w:tcPr>
            <w:tcW w:w="3230" w:type="dxa"/>
            <w:noWrap/>
            <w:vAlign w:val="center"/>
          </w:tcPr>
          <w:p w:rsidR="00BE5535" w:rsidRDefault="0004082C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项目名称</w:t>
            </w:r>
          </w:p>
        </w:tc>
        <w:tc>
          <w:tcPr>
            <w:tcW w:w="5139" w:type="dxa"/>
            <w:gridSpan w:val="3"/>
            <w:noWrap/>
            <w:vAlign w:val="center"/>
          </w:tcPr>
          <w:p w:rsidR="00BE5535" w:rsidRDefault="00BE5535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BE5535">
        <w:trPr>
          <w:trHeight w:val="799"/>
          <w:jc w:val="center"/>
        </w:trPr>
        <w:tc>
          <w:tcPr>
            <w:tcW w:w="3230" w:type="dxa"/>
            <w:noWrap/>
            <w:vAlign w:val="center"/>
          </w:tcPr>
          <w:p w:rsidR="00BE5535" w:rsidRDefault="0004082C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项目负责人</w:t>
            </w:r>
          </w:p>
        </w:tc>
        <w:tc>
          <w:tcPr>
            <w:tcW w:w="1486" w:type="dxa"/>
            <w:noWrap/>
            <w:vAlign w:val="center"/>
          </w:tcPr>
          <w:p w:rsidR="00BE5535" w:rsidRDefault="00BE5535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66" w:type="dxa"/>
            <w:noWrap/>
            <w:vAlign w:val="center"/>
          </w:tcPr>
          <w:p w:rsidR="00BE5535" w:rsidRDefault="0004082C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联系方式</w:t>
            </w:r>
          </w:p>
        </w:tc>
        <w:tc>
          <w:tcPr>
            <w:tcW w:w="2387" w:type="dxa"/>
            <w:noWrap/>
            <w:vAlign w:val="center"/>
          </w:tcPr>
          <w:p w:rsidR="00BE5535" w:rsidRDefault="00BE5535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BE5535">
        <w:trPr>
          <w:trHeight w:val="799"/>
          <w:jc w:val="center"/>
        </w:trPr>
        <w:tc>
          <w:tcPr>
            <w:tcW w:w="3230" w:type="dxa"/>
            <w:noWrap/>
            <w:vAlign w:val="center"/>
          </w:tcPr>
          <w:p w:rsidR="00BE5535" w:rsidRDefault="0004082C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联系人</w:t>
            </w:r>
          </w:p>
        </w:tc>
        <w:tc>
          <w:tcPr>
            <w:tcW w:w="1486" w:type="dxa"/>
            <w:noWrap/>
            <w:vAlign w:val="center"/>
          </w:tcPr>
          <w:p w:rsidR="00BE5535" w:rsidRDefault="00BE5535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66" w:type="dxa"/>
            <w:noWrap/>
            <w:vAlign w:val="center"/>
          </w:tcPr>
          <w:p w:rsidR="00BE5535" w:rsidRDefault="0004082C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联系方式</w:t>
            </w:r>
          </w:p>
        </w:tc>
        <w:tc>
          <w:tcPr>
            <w:tcW w:w="2387" w:type="dxa"/>
            <w:noWrap/>
            <w:vAlign w:val="center"/>
          </w:tcPr>
          <w:p w:rsidR="00BE5535" w:rsidRDefault="00BE5535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BE5535">
        <w:trPr>
          <w:trHeight w:val="799"/>
          <w:jc w:val="center"/>
        </w:trPr>
        <w:tc>
          <w:tcPr>
            <w:tcW w:w="3230" w:type="dxa"/>
            <w:noWrap/>
            <w:vAlign w:val="center"/>
          </w:tcPr>
          <w:p w:rsidR="00BE5535" w:rsidRDefault="0004082C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所属院系</w:t>
            </w:r>
          </w:p>
        </w:tc>
        <w:tc>
          <w:tcPr>
            <w:tcW w:w="5139" w:type="dxa"/>
            <w:gridSpan w:val="3"/>
            <w:noWrap/>
            <w:vAlign w:val="center"/>
          </w:tcPr>
          <w:p w:rsidR="00BE5535" w:rsidRDefault="00BE5535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BE5535">
        <w:trPr>
          <w:trHeight w:val="799"/>
          <w:jc w:val="center"/>
        </w:trPr>
        <w:tc>
          <w:tcPr>
            <w:tcW w:w="3230" w:type="dxa"/>
            <w:noWrap/>
            <w:vAlign w:val="center"/>
          </w:tcPr>
          <w:p w:rsidR="00BE5535" w:rsidRDefault="0004082C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项目核心技术所属领域</w:t>
            </w:r>
          </w:p>
        </w:tc>
        <w:tc>
          <w:tcPr>
            <w:tcW w:w="5139" w:type="dxa"/>
            <w:gridSpan w:val="3"/>
            <w:noWrap/>
            <w:vAlign w:val="center"/>
          </w:tcPr>
          <w:p w:rsidR="00BE5535" w:rsidRDefault="00BE5535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BE5535">
        <w:trPr>
          <w:trHeight w:val="799"/>
          <w:jc w:val="center"/>
        </w:trPr>
        <w:tc>
          <w:tcPr>
            <w:tcW w:w="3230" w:type="dxa"/>
            <w:noWrap/>
            <w:vAlign w:val="center"/>
          </w:tcPr>
          <w:p w:rsidR="00BE5535" w:rsidRDefault="0004082C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技术成熟度（共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9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级）</w:t>
            </w:r>
          </w:p>
        </w:tc>
        <w:tc>
          <w:tcPr>
            <w:tcW w:w="5139" w:type="dxa"/>
            <w:gridSpan w:val="3"/>
            <w:noWrap/>
            <w:vAlign w:val="center"/>
          </w:tcPr>
          <w:p w:rsidR="00BE5535" w:rsidRDefault="00BE5535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BE5535">
        <w:trPr>
          <w:trHeight w:val="856"/>
          <w:jc w:val="center"/>
        </w:trPr>
        <w:tc>
          <w:tcPr>
            <w:tcW w:w="3230" w:type="dxa"/>
            <w:noWrap/>
            <w:vAlign w:val="center"/>
          </w:tcPr>
          <w:p w:rsidR="00BE5535" w:rsidRDefault="0004082C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项目产品所属阶段</w:t>
            </w:r>
          </w:p>
        </w:tc>
        <w:tc>
          <w:tcPr>
            <w:tcW w:w="5139" w:type="dxa"/>
            <w:gridSpan w:val="3"/>
            <w:noWrap/>
            <w:vAlign w:val="center"/>
          </w:tcPr>
          <w:p w:rsidR="00BE5535" w:rsidRDefault="0004082C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理论研究</w:t>
            </w:r>
          </w:p>
          <w:p w:rsidR="00BE5535" w:rsidRDefault="0004082C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实验室样机</w:t>
            </w:r>
          </w:p>
          <w:p w:rsidR="00BE5535" w:rsidRDefault="0004082C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工程样机</w:t>
            </w:r>
          </w:p>
          <w:p w:rsidR="00BE5535" w:rsidRDefault="0004082C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成熟产品</w:t>
            </w:r>
          </w:p>
          <w:p w:rsidR="00BE5535" w:rsidRDefault="0004082C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批量产品</w:t>
            </w:r>
          </w:p>
        </w:tc>
      </w:tr>
      <w:tr w:rsidR="00BE5535">
        <w:trPr>
          <w:trHeight w:val="799"/>
          <w:jc w:val="center"/>
        </w:trPr>
        <w:tc>
          <w:tcPr>
            <w:tcW w:w="3230" w:type="dxa"/>
            <w:noWrap/>
            <w:vAlign w:val="center"/>
          </w:tcPr>
          <w:p w:rsidR="00BE5535" w:rsidRDefault="0004082C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技术（产品）应用领域</w:t>
            </w:r>
          </w:p>
        </w:tc>
        <w:tc>
          <w:tcPr>
            <w:tcW w:w="5139" w:type="dxa"/>
            <w:gridSpan w:val="3"/>
            <w:noWrap/>
            <w:vAlign w:val="center"/>
          </w:tcPr>
          <w:p w:rsidR="00BE5535" w:rsidRDefault="00BE5535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BE5535">
        <w:trPr>
          <w:trHeight w:val="799"/>
          <w:jc w:val="center"/>
        </w:trPr>
        <w:tc>
          <w:tcPr>
            <w:tcW w:w="3230" w:type="dxa"/>
            <w:noWrap/>
            <w:vAlign w:val="center"/>
          </w:tcPr>
          <w:p w:rsidR="00BE5535" w:rsidRDefault="0004082C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项目概述</w:t>
            </w:r>
          </w:p>
        </w:tc>
        <w:tc>
          <w:tcPr>
            <w:tcW w:w="5139" w:type="dxa"/>
            <w:gridSpan w:val="3"/>
            <w:noWrap/>
            <w:vAlign w:val="center"/>
          </w:tcPr>
          <w:p w:rsidR="00BE5535" w:rsidRDefault="00BE5535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BE5535">
        <w:trPr>
          <w:trHeight w:val="799"/>
          <w:jc w:val="center"/>
        </w:trPr>
        <w:tc>
          <w:tcPr>
            <w:tcW w:w="3230" w:type="dxa"/>
            <w:noWrap/>
            <w:vAlign w:val="center"/>
          </w:tcPr>
          <w:p w:rsidR="00BE5535" w:rsidRDefault="0004082C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主要技术参数</w:t>
            </w:r>
          </w:p>
        </w:tc>
        <w:tc>
          <w:tcPr>
            <w:tcW w:w="5139" w:type="dxa"/>
            <w:gridSpan w:val="3"/>
            <w:noWrap/>
            <w:vAlign w:val="center"/>
          </w:tcPr>
          <w:p w:rsidR="00BE5535" w:rsidRDefault="00BE5535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BE5535">
        <w:trPr>
          <w:trHeight w:val="799"/>
          <w:jc w:val="center"/>
        </w:trPr>
        <w:tc>
          <w:tcPr>
            <w:tcW w:w="3230" w:type="dxa"/>
            <w:noWrap/>
            <w:vAlign w:val="center"/>
          </w:tcPr>
          <w:p w:rsidR="00BE5535" w:rsidRDefault="0004082C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技术（产品）优势或特点</w:t>
            </w:r>
          </w:p>
        </w:tc>
        <w:tc>
          <w:tcPr>
            <w:tcW w:w="5139" w:type="dxa"/>
            <w:gridSpan w:val="3"/>
            <w:noWrap/>
            <w:vAlign w:val="center"/>
          </w:tcPr>
          <w:p w:rsidR="00BE5535" w:rsidRDefault="00BE5535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BE5535">
        <w:trPr>
          <w:trHeight w:val="799"/>
          <w:jc w:val="center"/>
        </w:trPr>
        <w:tc>
          <w:tcPr>
            <w:tcW w:w="3230" w:type="dxa"/>
            <w:noWrap/>
            <w:vAlign w:val="center"/>
          </w:tcPr>
          <w:p w:rsidR="00BE5535" w:rsidRDefault="0004082C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融资金额</w:t>
            </w:r>
          </w:p>
        </w:tc>
        <w:tc>
          <w:tcPr>
            <w:tcW w:w="5139" w:type="dxa"/>
            <w:gridSpan w:val="3"/>
            <w:noWrap/>
            <w:vAlign w:val="center"/>
          </w:tcPr>
          <w:p w:rsidR="00BE5535" w:rsidRDefault="00BE5535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BE5535">
        <w:trPr>
          <w:trHeight w:val="799"/>
          <w:jc w:val="center"/>
        </w:trPr>
        <w:tc>
          <w:tcPr>
            <w:tcW w:w="3230" w:type="dxa"/>
            <w:noWrap/>
            <w:vAlign w:val="center"/>
          </w:tcPr>
          <w:p w:rsidR="00BE5535" w:rsidRDefault="0004082C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主要用途</w:t>
            </w:r>
          </w:p>
        </w:tc>
        <w:tc>
          <w:tcPr>
            <w:tcW w:w="5139" w:type="dxa"/>
            <w:gridSpan w:val="3"/>
            <w:noWrap/>
            <w:vAlign w:val="center"/>
          </w:tcPr>
          <w:p w:rsidR="00BE5535" w:rsidRDefault="00BE5535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BE5535">
        <w:trPr>
          <w:trHeight w:val="799"/>
          <w:jc w:val="center"/>
        </w:trPr>
        <w:tc>
          <w:tcPr>
            <w:tcW w:w="3230" w:type="dxa"/>
            <w:noWrap/>
            <w:vAlign w:val="center"/>
          </w:tcPr>
          <w:p w:rsidR="00BE5535" w:rsidRDefault="0004082C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知识产权相关情况</w:t>
            </w:r>
          </w:p>
        </w:tc>
        <w:tc>
          <w:tcPr>
            <w:tcW w:w="5139" w:type="dxa"/>
            <w:gridSpan w:val="3"/>
            <w:noWrap/>
            <w:vAlign w:val="center"/>
          </w:tcPr>
          <w:p w:rsidR="00BE5535" w:rsidRDefault="00BE5535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</w:tbl>
    <w:p w:rsidR="00BE5535" w:rsidRDefault="00BE5535"/>
    <w:p w:rsidR="00BE5535" w:rsidRDefault="00BE5535"/>
    <w:p w:rsidR="00BE5535" w:rsidRDefault="0004082C">
      <w:pPr>
        <w:spacing w:line="60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 w:hint="eastAsia"/>
          <w:sz w:val="32"/>
          <w:szCs w:val="32"/>
        </w:rPr>
        <w:t>3</w:t>
      </w:r>
    </w:p>
    <w:p w:rsidR="00BE5535" w:rsidRDefault="0004082C">
      <w:pPr>
        <w:pStyle w:val="a4"/>
        <w:jc w:val="center"/>
      </w:pP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科技成果转化“三项改革”高校院所路演项目申请表（企业）</w:t>
      </w:r>
    </w:p>
    <w:tbl>
      <w:tblPr>
        <w:tblW w:w="8451" w:type="dxa"/>
        <w:tblLayout w:type="fixed"/>
        <w:tblLook w:val="04A0"/>
      </w:tblPr>
      <w:tblGrid>
        <w:gridCol w:w="2300"/>
        <w:gridCol w:w="1002"/>
        <w:gridCol w:w="949"/>
        <w:gridCol w:w="970"/>
        <w:gridCol w:w="1230"/>
        <w:gridCol w:w="970"/>
        <w:gridCol w:w="1030"/>
      </w:tblGrid>
      <w:tr w:rsidR="00BE5535">
        <w:trPr>
          <w:trHeight w:val="702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5535" w:rsidRDefault="0004082C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企业名称</w:t>
            </w:r>
          </w:p>
        </w:tc>
        <w:tc>
          <w:tcPr>
            <w:tcW w:w="615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5535" w:rsidRDefault="0004082C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　</w:t>
            </w:r>
          </w:p>
        </w:tc>
      </w:tr>
      <w:tr w:rsidR="00BE5535">
        <w:trPr>
          <w:trHeight w:val="702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5535" w:rsidRDefault="0004082C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企业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/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团队联系人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5535" w:rsidRDefault="0004082C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　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5535" w:rsidRDefault="0004082C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职位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5535" w:rsidRDefault="0004082C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　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5535" w:rsidRDefault="0004082C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联系方式</w:t>
            </w:r>
          </w:p>
        </w:tc>
        <w:tc>
          <w:tcPr>
            <w:tcW w:w="2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E5535" w:rsidRDefault="0004082C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　</w:t>
            </w:r>
          </w:p>
        </w:tc>
      </w:tr>
      <w:tr w:rsidR="00BE5535">
        <w:trPr>
          <w:trHeight w:val="660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5535" w:rsidRDefault="0004082C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行业</w:t>
            </w:r>
          </w:p>
        </w:tc>
        <w:tc>
          <w:tcPr>
            <w:tcW w:w="29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E5535" w:rsidRDefault="0004082C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　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5535" w:rsidRDefault="0004082C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注册资本</w:t>
            </w:r>
          </w:p>
        </w:tc>
        <w:tc>
          <w:tcPr>
            <w:tcW w:w="2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E5535" w:rsidRDefault="0004082C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　</w:t>
            </w:r>
          </w:p>
        </w:tc>
      </w:tr>
      <w:tr w:rsidR="00BE5535">
        <w:trPr>
          <w:trHeight w:val="660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5535" w:rsidRDefault="0004082C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注册时间</w:t>
            </w:r>
          </w:p>
        </w:tc>
        <w:tc>
          <w:tcPr>
            <w:tcW w:w="29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5535" w:rsidRDefault="0004082C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　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5535" w:rsidRDefault="0004082C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团队人数</w:t>
            </w:r>
          </w:p>
        </w:tc>
        <w:tc>
          <w:tcPr>
            <w:tcW w:w="2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5535" w:rsidRDefault="0004082C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　</w:t>
            </w:r>
          </w:p>
        </w:tc>
      </w:tr>
      <w:tr w:rsidR="00BE5535">
        <w:trPr>
          <w:trHeight w:val="540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5535" w:rsidRDefault="0004082C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注册地址</w:t>
            </w:r>
          </w:p>
        </w:tc>
        <w:tc>
          <w:tcPr>
            <w:tcW w:w="615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E5535" w:rsidRDefault="0004082C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　</w:t>
            </w:r>
          </w:p>
        </w:tc>
      </w:tr>
      <w:tr w:rsidR="00BE5535">
        <w:trPr>
          <w:trHeight w:val="540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5535" w:rsidRDefault="0004082C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项目名称</w:t>
            </w:r>
          </w:p>
        </w:tc>
        <w:tc>
          <w:tcPr>
            <w:tcW w:w="615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E5535" w:rsidRDefault="0004082C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　</w:t>
            </w:r>
          </w:p>
        </w:tc>
      </w:tr>
      <w:tr w:rsidR="00BE5535">
        <w:trPr>
          <w:trHeight w:val="600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5535" w:rsidRDefault="0004082C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项目转化阶段</w:t>
            </w:r>
          </w:p>
        </w:tc>
        <w:tc>
          <w:tcPr>
            <w:tcW w:w="615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5535" w:rsidRDefault="0004082C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　</w:t>
            </w:r>
          </w:p>
        </w:tc>
      </w:tr>
      <w:tr w:rsidR="00BE5535">
        <w:trPr>
          <w:trHeight w:val="1122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5535" w:rsidRDefault="0004082C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产品与服务</w:t>
            </w:r>
          </w:p>
        </w:tc>
        <w:tc>
          <w:tcPr>
            <w:tcW w:w="615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E5535" w:rsidRDefault="0004082C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　</w:t>
            </w:r>
          </w:p>
        </w:tc>
      </w:tr>
      <w:tr w:rsidR="00BE5535">
        <w:trPr>
          <w:trHeight w:val="2340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535" w:rsidRDefault="0004082C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项目介绍（简述公司在技术创新、商业模式、市场占有、行业地位、盈利模式及盈利点）</w:t>
            </w:r>
          </w:p>
        </w:tc>
        <w:tc>
          <w:tcPr>
            <w:tcW w:w="615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E5535" w:rsidRDefault="0004082C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　</w:t>
            </w:r>
          </w:p>
        </w:tc>
      </w:tr>
      <w:tr w:rsidR="00BE5535">
        <w:trPr>
          <w:trHeight w:val="1182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5535" w:rsidRDefault="0004082C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投资亮点</w:t>
            </w:r>
          </w:p>
        </w:tc>
        <w:tc>
          <w:tcPr>
            <w:tcW w:w="615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E5535" w:rsidRDefault="0004082C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　</w:t>
            </w:r>
          </w:p>
        </w:tc>
      </w:tr>
      <w:tr w:rsidR="00BE5535">
        <w:trPr>
          <w:trHeight w:val="780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5535" w:rsidRDefault="0004082C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预期回报</w:t>
            </w:r>
          </w:p>
        </w:tc>
        <w:tc>
          <w:tcPr>
            <w:tcW w:w="615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5535" w:rsidRDefault="0004082C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　</w:t>
            </w:r>
          </w:p>
        </w:tc>
      </w:tr>
      <w:tr w:rsidR="00BE5535">
        <w:trPr>
          <w:trHeight w:val="642"/>
        </w:trPr>
        <w:tc>
          <w:tcPr>
            <w:tcW w:w="2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535" w:rsidRDefault="0004082C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经济指标（以公司实际财务报表为准）</w:t>
            </w:r>
          </w:p>
        </w:tc>
        <w:tc>
          <w:tcPr>
            <w:tcW w:w="29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5535" w:rsidRDefault="0004082C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年度销售收入（万元）</w:t>
            </w:r>
          </w:p>
        </w:tc>
        <w:tc>
          <w:tcPr>
            <w:tcW w:w="32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5535" w:rsidRDefault="0004082C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年度净利润（万元）</w:t>
            </w:r>
          </w:p>
        </w:tc>
      </w:tr>
      <w:tr w:rsidR="00BE5535">
        <w:trPr>
          <w:trHeight w:val="642"/>
        </w:trPr>
        <w:tc>
          <w:tcPr>
            <w:tcW w:w="2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535" w:rsidRDefault="00BE553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5535" w:rsidRDefault="0004082C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2019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5535" w:rsidRDefault="0004082C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2020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5535" w:rsidRDefault="0004082C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2021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5535" w:rsidRDefault="0004082C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2019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5535" w:rsidRDefault="0004082C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2020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5535" w:rsidRDefault="0004082C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2021</w:t>
            </w:r>
          </w:p>
        </w:tc>
      </w:tr>
      <w:tr w:rsidR="00BE5535">
        <w:trPr>
          <w:trHeight w:val="642"/>
        </w:trPr>
        <w:tc>
          <w:tcPr>
            <w:tcW w:w="2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535" w:rsidRDefault="00BE553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5535" w:rsidRDefault="0004082C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　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5535" w:rsidRDefault="0004082C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　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5535" w:rsidRDefault="0004082C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　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5535" w:rsidRDefault="0004082C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　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5535" w:rsidRDefault="0004082C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　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5535" w:rsidRDefault="0004082C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　</w:t>
            </w:r>
          </w:p>
        </w:tc>
      </w:tr>
      <w:tr w:rsidR="00BE5535">
        <w:trPr>
          <w:trHeight w:val="642"/>
        </w:trPr>
        <w:tc>
          <w:tcPr>
            <w:tcW w:w="2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5535" w:rsidRDefault="0004082C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融资需求</w:t>
            </w:r>
          </w:p>
        </w:tc>
        <w:tc>
          <w:tcPr>
            <w:tcW w:w="19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E5535" w:rsidRDefault="0004082C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融资时间规划</w:t>
            </w:r>
          </w:p>
        </w:tc>
        <w:tc>
          <w:tcPr>
            <w:tcW w:w="2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E5535" w:rsidRDefault="0004082C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释放股权及比例</w:t>
            </w:r>
          </w:p>
        </w:tc>
        <w:tc>
          <w:tcPr>
            <w:tcW w:w="2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E5535" w:rsidRDefault="0004082C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资金额度</w:t>
            </w:r>
          </w:p>
        </w:tc>
      </w:tr>
      <w:tr w:rsidR="00BE5535">
        <w:trPr>
          <w:trHeight w:val="642"/>
        </w:trPr>
        <w:tc>
          <w:tcPr>
            <w:tcW w:w="2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535" w:rsidRDefault="00BE553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</w:p>
        </w:tc>
        <w:tc>
          <w:tcPr>
            <w:tcW w:w="19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E5535" w:rsidRDefault="0004082C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　</w:t>
            </w:r>
          </w:p>
        </w:tc>
        <w:tc>
          <w:tcPr>
            <w:tcW w:w="2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E5535" w:rsidRDefault="0004082C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　</w:t>
            </w:r>
          </w:p>
        </w:tc>
        <w:tc>
          <w:tcPr>
            <w:tcW w:w="2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E5535" w:rsidRDefault="0004082C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　</w:t>
            </w:r>
          </w:p>
        </w:tc>
      </w:tr>
      <w:tr w:rsidR="00BE5535">
        <w:trPr>
          <w:trHeight w:val="1020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535" w:rsidRDefault="0004082C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退出计划</w:t>
            </w:r>
          </w:p>
        </w:tc>
        <w:tc>
          <w:tcPr>
            <w:tcW w:w="615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E5535" w:rsidRDefault="0004082C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　</w:t>
            </w:r>
          </w:p>
        </w:tc>
      </w:tr>
      <w:tr w:rsidR="00BE5535">
        <w:trPr>
          <w:trHeight w:val="1020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535" w:rsidRDefault="0004082C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是否有过股权融资（如果有请注明融资时间及金额）</w:t>
            </w:r>
          </w:p>
        </w:tc>
        <w:tc>
          <w:tcPr>
            <w:tcW w:w="615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E5535" w:rsidRDefault="0004082C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　</w:t>
            </w:r>
          </w:p>
        </w:tc>
      </w:tr>
      <w:tr w:rsidR="00BE5535">
        <w:trPr>
          <w:trHeight w:val="919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535" w:rsidRDefault="0004082C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是否有过债权融资（如果有请注明融资时间及金额）</w:t>
            </w:r>
          </w:p>
        </w:tc>
        <w:tc>
          <w:tcPr>
            <w:tcW w:w="615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E5535" w:rsidRDefault="0004082C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　</w:t>
            </w:r>
          </w:p>
        </w:tc>
      </w:tr>
      <w:tr w:rsidR="00BE5535">
        <w:trPr>
          <w:trHeight w:val="1140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535" w:rsidRDefault="0004082C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备注（是否高新技术企业、已经签约的券商、会所、律所等）</w:t>
            </w:r>
          </w:p>
        </w:tc>
        <w:tc>
          <w:tcPr>
            <w:tcW w:w="615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5535" w:rsidRDefault="0004082C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　</w:t>
            </w:r>
          </w:p>
        </w:tc>
      </w:tr>
    </w:tbl>
    <w:p w:rsidR="00BE5535" w:rsidRDefault="00BE5535">
      <w:pPr>
        <w:pStyle w:val="2"/>
        <w:ind w:firstLineChars="0" w:firstLine="0"/>
        <w:rPr>
          <w:rFonts w:ascii="仿宋_GB2312" w:eastAsia="仿宋_GB2312" w:hAnsi="仿宋_GB2312" w:cs="仿宋_GB2312"/>
          <w:b/>
          <w:bCs/>
          <w:sz w:val="30"/>
          <w:szCs w:val="30"/>
        </w:rPr>
      </w:pPr>
    </w:p>
    <w:p w:rsidR="00BE5535" w:rsidRDefault="00BE5535">
      <w:pPr>
        <w:pStyle w:val="2"/>
        <w:ind w:firstLineChars="0" w:firstLine="0"/>
        <w:rPr>
          <w:rFonts w:ascii="仿宋_GB2312" w:eastAsia="仿宋_GB2312" w:hAnsi="仿宋_GB2312" w:cs="仿宋_GB2312"/>
          <w:b/>
          <w:bCs/>
          <w:sz w:val="30"/>
          <w:szCs w:val="30"/>
        </w:rPr>
      </w:pPr>
    </w:p>
    <w:p w:rsidR="00BE5535" w:rsidRDefault="00BE5535">
      <w:pPr>
        <w:pStyle w:val="2"/>
        <w:ind w:firstLineChars="0" w:firstLine="0"/>
        <w:rPr>
          <w:rFonts w:ascii="仿宋_GB2312" w:eastAsia="仿宋_GB2312" w:hAnsi="仿宋_GB2312" w:cs="仿宋_GB2312"/>
          <w:b/>
          <w:bCs/>
          <w:sz w:val="30"/>
          <w:szCs w:val="30"/>
        </w:rPr>
      </w:pPr>
    </w:p>
    <w:p w:rsidR="00BE5535" w:rsidRDefault="00BE5535">
      <w:pPr>
        <w:pStyle w:val="2"/>
        <w:ind w:firstLineChars="0" w:firstLine="0"/>
        <w:rPr>
          <w:rFonts w:ascii="仿宋_GB2312" w:eastAsia="仿宋_GB2312" w:hAnsi="仿宋_GB2312" w:cs="仿宋_GB2312"/>
          <w:b/>
          <w:bCs/>
          <w:sz w:val="30"/>
          <w:szCs w:val="30"/>
        </w:rPr>
      </w:pPr>
    </w:p>
    <w:p w:rsidR="00BE5535" w:rsidRDefault="00BE5535">
      <w:pPr>
        <w:pStyle w:val="2"/>
        <w:ind w:firstLineChars="0" w:firstLine="0"/>
        <w:rPr>
          <w:rFonts w:ascii="仿宋_GB2312" w:eastAsia="仿宋_GB2312" w:hAnsi="仿宋_GB2312" w:cs="仿宋_GB2312"/>
          <w:b/>
          <w:bCs/>
          <w:sz w:val="30"/>
          <w:szCs w:val="30"/>
        </w:rPr>
      </w:pPr>
    </w:p>
    <w:p w:rsidR="00BE5535" w:rsidRDefault="00BE5535">
      <w:pPr>
        <w:pStyle w:val="2"/>
        <w:ind w:firstLineChars="0" w:firstLine="0"/>
        <w:rPr>
          <w:rFonts w:ascii="仿宋_GB2312" w:eastAsia="仿宋_GB2312" w:hAnsi="仿宋_GB2312" w:cs="仿宋_GB2312"/>
          <w:b/>
          <w:bCs/>
          <w:sz w:val="30"/>
          <w:szCs w:val="30"/>
        </w:rPr>
      </w:pPr>
    </w:p>
    <w:p w:rsidR="00BE5535" w:rsidRDefault="00BE5535">
      <w:pPr>
        <w:pStyle w:val="2"/>
        <w:ind w:firstLineChars="0" w:firstLine="0"/>
        <w:rPr>
          <w:rFonts w:ascii="仿宋_GB2312" w:eastAsia="仿宋_GB2312" w:hAnsi="仿宋_GB2312" w:cs="仿宋_GB2312"/>
          <w:b/>
          <w:bCs/>
          <w:sz w:val="30"/>
          <w:szCs w:val="30"/>
        </w:rPr>
      </w:pPr>
    </w:p>
    <w:p w:rsidR="00BE5535" w:rsidRDefault="00BE5535">
      <w:pPr>
        <w:pStyle w:val="2"/>
        <w:ind w:firstLineChars="0" w:firstLine="0"/>
        <w:rPr>
          <w:rFonts w:ascii="仿宋_GB2312" w:eastAsia="仿宋_GB2312" w:hAnsi="仿宋_GB2312" w:cs="仿宋_GB2312"/>
          <w:b/>
          <w:bCs/>
          <w:sz w:val="30"/>
          <w:szCs w:val="30"/>
        </w:rPr>
      </w:pPr>
    </w:p>
    <w:p w:rsidR="00BE5535" w:rsidRDefault="00BE5535">
      <w:pPr>
        <w:pStyle w:val="2"/>
        <w:ind w:firstLineChars="0" w:firstLine="0"/>
        <w:rPr>
          <w:rFonts w:ascii="仿宋_GB2312" w:eastAsia="仿宋_GB2312" w:hAnsi="仿宋_GB2312" w:cs="仿宋_GB2312"/>
          <w:b/>
          <w:bCs/>
          <w:sz w:val="30"/>
          <w:szCs w:val="30"/>
        </w:rPr>
      </w:pPr>
    </w:p>
    <w:p w:rsidR="00BE5535" w:rsidRDefault="00BE5535">
      <w:pPr>
        <w:pStyle w:val="2"/>
        <w:ind w:firstLineChars="0" w:firstLine="0"/>
        <w:rPr>
          <w:rFonts w:ascii="仿宋_GB2312" w:eastAsia="仿宋_GB2312" w:hAnsi="仿宋_GB2312" w:cs="仿宋_GB2312"/>
          <w:b/>
          <w:bCs/>
          <w:sz w:val="30"/>
          <w:szCs w:val="30"/>
        </w:rPr>
      </w:pPr>
    </w:p>
    <w:p w:rsidR="00BE5535" w:rsidRDefault="00BE5535">
      <w:pPr>
        <w:pStyle w:val="2"/>
        <w:ind w:firstLineChars="0" w:firstLine="0"/>
        <w:rPr>
          <w:rFonts w:ascii="仿宋_GB2312" w:eastAsia="仿宋_GB2312" w:hAnsi="仿宋_GB2312" w:cs="仿宋_GB2312"/>
          <w:b/>
          <w:bCs/>
          <w:sz w:val="30"/>
          <w:szCs w:val="30"/>
        </w:rPr>
      </w:pPr>
    </w:p>
    <w:p w:rsidR="00BE5535" w:rsidRDefault="00BE5535">
      <w:pPr>
        <w:pStyle w:val="2"/>
        <w:ind w:firstLineChars="0" w:firstLine="0"/>
        <w:rPr>
          <w:rFonts w:ascii="仿宋_GB2312" w:eastAsia="仿宋_GB2312" w:hAnsi="仿宋_GB2312" w:cs="仿宋_GB2312"/>
          <w:b/>
          <w:bCs/>
          <w:sz w:val="30"/>
          <w:szCs w:val="30"/>
        </w:rPr>
      </w:pPr>
    </w:p>
    <w:p w:rsidR="00BE5535" w:rsidRDefault="00BE5535">
      <w:pPr>
        <w:pStyle w:val="2"/>
        <w:ind w:firstLineChars="0" w:firstLine="0"/>
        <w:rPr>
          <w:rFonts w:ascii="仿宋_GB2312" w:eastAsia="仿宋_GB2312" w:hAnsi="仿宋_GB2312" w:cs="仿宋_GB2312"/>
          <w:b/>
          <w:bCs/>
          <w:sz w:val="30"/>
          <w:szCs w:val="30"/>
        </w:rPr>
      </w:pPr>
      <w:bookmarkStart w:id="0" w:name="_GoBack"/>
      <w:bookmarkEnd w:id="0"/>
    </w:p>
    <w:sectPr w:rsidR="00BE5535" w:rsidSect="00BE55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082C" w:rsidRDefault="0004082C" w:rsidP="00BE5535">
      <w:r>
        <w:separator/>
      </w:r>
    </w:p>
  </w:endnote>
  <w:endnote w:type="continuationSeparator" w:id="0">
    <w:p w:rsidR="0004082C" w:rsidRDefault="0004082C" w:rsidP="00BE55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5535" w:rsidRDefault="00BE5535">
    <w:pPr>
      <w:pStyle w:val="a5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0;margin-top:0;width:2in;height:2in;z-index:251659264;mso-wrap-style:none;mso-position-horizontal:center;mso-position-horizontal-relative:margin;mso-width-relative:page;mso-height-relative:page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 filled="f" stroked="f" strokeweight=".5pt">
          <v:textbox style="mso-fit-shape-to-text:t" inset="0,0,0,0">
            <w:txbxContent>
              <w:p w:rsidR="00BE5535" w:rsidRDefault="00BE5535">
                <w:pPr>
                  <w:pStyle w:val="a5"/>
                </w:pPr>
                <w:r>
                  <w:rPr>
                    <w:rFonts w:hint="eastAsia"/>
                  </w:rPr>
                  <w:fldChar w:fldCharType="begin"/>
                </w:r>
                <w:r w:rsidR="0004082C"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0658F1">
                  <w:rPr>
                    <w:noProof/>
                  </w:rPr>
                  <w:t>1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082C" w:rsidRDefault="0004082C" w:rsidP="00BE5535">
      <w:r>
        <w:separator/>
      </w:r>
    </w:p>
  </w:footnote>
  <w:footnote w:type="continuationSeparator" w:id="0">
    <w:p w:rsidR="0004082C" w:rsidRDefault="0004082C" w:rsidP="00BE553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trackRevisions/>
  <w:defaultTabStop w:val="420"/>
  <w:drawingGridVerticalSpacing w:val="156"/>
  <w:noPunctuationKerning/>
  <w:characterSpacingControl w:val="compressPunctuation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NmFiOWIzZTUxMWFiN2M2NTAyYzE5YjBjNjkwZTdjZDYifQ=="/>
  </w:docVars>
  <w:rsids>
    <w:rsidRoot w:val="00172A27"/>
    <w:rsid w:val="0004082C"/>
    <w:rsid w:val="000658F1"/>
    <w:rsid w:val="00172A27"/>
    <w:rsid w:val="00BE5535"/>
    <w:rsid w:val="07B92048"/>
    <w:rsid w:val="08654EA3"/>
    <w:rsid w:val="0FDF351E"/>
    <w:rsid w:val="111911C3"/>
    <w:rsid w:val="15346422"/>
    <w:rsid w:val="19945878"/>
    <w:rsid w:val="19D1588E"/>
    <w:rsid w:val="230734A8"/>
    <w:rsid w:val="245F0110"/>
    <w:rsid w:val="26D8227D"/>
    <w:rsid w:val="307867C8"/>
    <w:rsid w:val="3E9A368F"/>
    <w:rsid w:val="44517AD3"/>
    <w:rsid w:val="52FD0B37"/>
    <w:rsid w:val="555B1764"/>
    <w:rsid w:val="568F0637"/>
    <w:rsid w:val="60570A3A"/>
    <w:rsid w:val="674C4184"/>
    <w:rsid w:val="6D164454"/>
    <w:rsid w:val="7D4725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nhideWhenUsed="1" w:qFormat="1"/>
    <w:lsdException w:name="caption" w:semiHidden="1" w:unhideWhenUsed="1" w:qFormat="1"/>
    <w:lsdException w:name="page number" w:unhideWhenUsed="1" w:qFormat="1"/>
    <w:lsdException w:name="Title" w:qFormat="1"/>
    <w:lsdException w:name="Default Paragraph Font" w:semiHidden="1" w:qFormat="1"/>
    <w:lsdException w:name="Body Text" w:qFormat="1"/>
    <w:lsdException w:name="Body Text Indent" w:uiPriority="99" w:unhideWhenUsed="1" w:qFormat="1"/>
    <w:lsdException w:name="Subtitle" w:qFormat="1"/>
    <w:lsdException w:name="Body Text First Indent 2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2"/>
    <w:qFormat/>
    <w:rsid w:val="00BE553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uiPriority w:val="99"/>
    <w:unhideWhenUsed/>
    <w:qFormat/>
    <w:rsid w:val="00BE5535"/>
    <w:pPr>
      <w:ind w:firstLine="420"/>
    </w:pPr>
  </w:style>
  <w:style w:type="paragraph" w:styleId="a3">
    <w:name w:val="Body Text Indent"/>
    <w:basedOn w:val="a"/>
    <w:uiPriority w:val="99"/>
    <w:unhideWhenUsed/>
    <w:qFormat/>
    <w:rsid w:val="00BE5535"/>
    <w:pPr>
      <w:ind w:firstLineChars="200" w:firstLine="632"/>
    </w:pPr>
  </w:style>
  <w:style w:type="paragraph" w:styleId="a4">
    <w:name w:val="Body Text"/>
    <w:basedOn w:val="a"/>
    <w:qFormat/>
    <w:rsid w:val="00BE5535"/>
    <w:pPr>
      <w:spacing w:after="140" w:line="276" w:lineRule="auto"/>
    </w:pPr>
  </w:style>
  <w:style w:type="paragraph" w:styleId="a5">
    <w:name w:val="footer"/>
    <w:basedOn w:val="a"/>
    <w:unhideWhenUsed/>
    <w:qFormat/>
    <w:rsid w:val="00BE5535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qFormat/>
    <w:rsid w:val="00BE5535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7">
    <w:name w:val="Normal (Web)"/>
    <w:basedOn w:val="a"/>
    <w:qFormat/>
    <w:rsid w:val="00BE5535"/>
    <w:pPr>
      <w:widowControl/>
      <w:spacing w:beforeAutospacing="1" w:afterAutospacing="1"/>
      <w:jc w:val="left"/>
    </w:pPr>
    <w:rPr>
      <w:rFonts w:ascii="宋体" w:hAnsi="宋体" w:cs="宋体"/>
      <w:kern w:val="0"/>
      <w:sz w:val="24"/>
    </w:rPr>
  </w:style>
  <w:style w:type="table" w:styleId="a8">
    <w:name w:val="Table Grid"/>
    <w:basedOn w:val="a1"/>
    <w:qFormat/>
    <w:rsid w:val="00BE553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439</Words>
  <Characters>493</Characters>
  <Application>Microsoft Office Word</Application>
  <DocSecurity>0</DocSecurity>
  <Lines>54</Lines>
  <Paragraphs>23</Paragraphs>
  <ScaleCrop>false</ScaleCrop>
  <Company>微软中国</Company>
  <LinksUpToDate>false</LinksUpToDate>
  <CharactersWithSpaces>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未定义</cp:lastModifiedBy>
  <cp:revision>1</cp:revision>
  <cp:lastPrinted>2022-06-29T09:19:00Z</cp:lastPrinted>
  <dcterms:created xsi:type="dcterms:W3CDTF">2022-07-07T09:13:00Z</dcterms:created>
  <dcterms:modified xsi:type="dcterms:W3CDTF">2022-07-07T09:13:00Z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2052-11.1.0.11753</vt:lpwstr>
  </property>
  <property fmtid="{D5CDD505-2E9C-101B-9397-08002B2CF9AE}" pid="3" name="ICV">
    <vt:lpwstr>EBAFBD3AAE5A449B893024A2B6230116</vt:lpwstr>
  </property>
</Properties>
</file>