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DB" w:rsidRPr="002E15DB" w:rsidRDefault="002E15DB" w:rsidP="002E15DB">
      <w:pPr>
        <w:widowControl/>
        <w:shd w:val="clear" w:color="auto" w:fill="FFFFFF"/>
        <w:jc w:val="center"/>
        <w:rPr>
          <w:rFonts w:ascii="Helvetica" w:eastAsia="宋体" w:hAnsi="Helvetica" w:cs="Helvetica"/>
          <w:b/>
          <w:bCs/>
          <w:color w:val="333333"/>
          <w:kern w:val="0"/>
          <w:sz w:val="42"/>
          <w:szCs w:val="42"/>
        </w:rPr>
      </w:pPr>
      <w:r w:rsidRPr="002E15DB">
        <w:rPr>
          <w:rFonts w:ascii="Helvetica" w:eastAsia="宋体" w:hAnsi="Helvetica" w:cs="Helvetica"/>
          <w:b/>
          <w:bCs/>
          <w:color w:val="333333"/>
          <w:kern w:val="0"/>
          <w:sz w:val="42"/>
          <w:szCs w:val="42"/>
        </w:rPr>
        <w:t>关于征集</w:t>
      </w:r>
      <w:r w:rsidRPr="002E15DB">
        <w:rPr>
          <w:rFonts w:ascii="Helvetica" w:eastAsia="宋体" w:hAnsi="Helvetica" w:cs="Helvetica"/>
          <w:b/>
          <w:bCs/>
          <w:color w:val="333333"/>
          <w:kern w:val="0"/>
          <w:sz w:val="42"/>
          <w:szCs w:val="42"/>
        </w:rPr>
        <w:t>2023</w:t>
      </w:r>
      <w:r w:rsidRPr="002E15DB">
        <w:rPr>
          <w:rFonts w:ascii="Helvetica" w:eastAsia="宋体" w:hAnsi="Helvetica" w:cs="Helvetica"/>
          <w:b/>
          <w:bCs/>
          <w:color w:val="333333"/>
          <w:kern w:val="0"/>
          <w:sz w:val="42"/>
          <w:szCs w:val="42"/>
        </w:rPr>
        <w:t>年涉林地</w:t>
      </w:r>
      <w:proofErr w:type="gramStart"/>
      <w:r w:rsidRPr="002E15DB">
        <w:rPr>
          <w:rFonts w:ascii="Helvetica" w:eastAsia="宋体" w:hAnsi="Helvetica" w:cs="Helvetica"/>
          <w:b/>
          <w:bCs/>
          <w:color w:val="333333"/>
          <w:kern w:val="0"/>
          <w:sz w:val="42"/>
          <w:szCs w:val="42"/>
        </w:rPr>
        <w:t>方标准制</w:t>
      </w:r>
      <w:proofErr w:type="gramEnd"/>
      <w:r w:rsidRPr="002E15DB">
        <w:rPr>
          <w:rFonts w:ascii="Helvetica" w:eastAsia="宋体" w:hAnsi="Helvetica" w:cs="Helvetica"/>
          <w:b/>
          <w:bCs/>
          <w:color w:val="333333"/>
          <w:kern w:val="0"/>
          <w:sz w:val="42"/>
          <w:szCs w:val="42"/>
        </w:rPr>
        <w:t>修订项目的通知</w:t>
      </w:r>
    </w:p>
    <w:p w:rsidR="002E15DB" w:rsidRPr="002E15DB" w:rsidRDefault="002E15DB" w:rsidP="002E15DB">
      <w:pPr>
        <w:widowControl/>
        <w:shd w:val="clear" w:color="auto" w:fill="E5E5E5"/>
        <w:spacing w:line="600" w:lineRule="atLeast"/>
        <w:jc w:val="right"/>
        <w:rPr>
          <w:rFonts w:ascii="Helvetica" w:eastAsia="宋体" w:hAnsi="Helvetica" w:cs="Helvetica"/>
          <w:color w:val="275E99"/>
          <w:kern w:val="0"/>
          <w:szCs w:val="21"/>
        </w:rPr>
      </w:pPr>
      <w:r w:rsidRPr="002E15DB">
        <w:rPr>
          <w:rFonts w:ascii="Helvetica" w:eastAsia="宋体" w:hAnsi="Helvetica" w:cs="Helvetica"/>
          <w:color w:val="275E99"/>
          <w:kern w:val="0"/>
          <w:szCs w:val="21"/>
        </w:rPr>
        <w:t>时间：</w:t>
      </w:r>
      <w:r w:rsidRPr="002E15DB">
        <w:rPr>
          <w:rFonts w:ascii="Helvetica" w:eastAsia="宋体" w:hAnsi="Helvetica" w:cs="Helvetica"/>
          <w:color w:val="275E99"/>
          <w:kern w:val="0"/>
          <w:szCs w:val="21"/>
        </w:rPr>
        <w:t>2022-12-08 18:12 </w:t>
      </w:r>
      <w:r w:rsidRPr="002E15DB">
        <w:rPr>
          <w:rFonts w:ascii="Helvetica" w:eastAsia="宋体" w:hAnsi="Helvetica" w:cs="Helvetica"/>
          <w:color w:val="275E99"/>
          <w:kern w:val="0"/>
          <w:szCs w:val="21"/>
        </w:rPr>
        <w:t>来源：法规科技处</w:t>
      </w:r>
    </w:p>
    <w:p w:rsidR="002E15DB" w:rsidRPr="002E15DB" w:rsidRDefault="002E15DB" w:rsidP="002E15DB">
      <w:pPr>
        <w:widowControl/>
        <w:shd w:val="clear" w:color="auto" w:fill="E5E5E5"/>
        <w:spacing w:line="600" w:lineRule="atLeast"/>
        <w:jc w:val="right"/>
        <w:rPr>
          <w:rFonts w:ascii="Helvetica" w:eastAsia="宋体" w:hAnsi="Helvetica" w:cs="Helvetica"/>
          <w:color w:val="275E99"/>
          <w:kern w:val="0"/>
          <w:szCs w:val="21"/>
        </w:rPr>
      </w:pPr>
      <w:r w:rsidRPr="002E15DB">
        <w:rPr>
          <w:rFonts w:ascii="Helvetica" w:eastAsia="宋体" w:hAnsi="Helvetica" w:cs="Helvetica"/>
          <w:color w:val="275E99"/>
          <w:kern w:val="0"/>
          <w:szCs w:val="21"/>
        </w:rPr>
        <w:t>分享</w:t>
      </w:r>
      <w:r w:rsidRPr="002E15DB">
        <w:rPr>
          <w:rFonts w:ascii="Helvetica" w:eastAsia="宋体" w:hAnsi="Helvetica" w:cs="Helvetica"/>
          <w:color w:val="275E99"/>
          <w:kern w:val="0"/>
          <w:szCs w:val="21"/>
        </w:rPr>
        <w:t>:</w:t>
      </w:r>
    </w:p>
    <w:p w:rsidR="002E15DB" w:rsidRPr="002E15DB" w:rsidRDefault="002E15DB" w:rsidP="002E15DB">
      <w:pPr>
        <w:widowControl/>
        <w:shd w:val="clear" w:color="auto" w:fill="E5E5E5"/>
        <w:spacing w:line="600" w:lineRule="atLeast"/>
        <w:jc w:val="right"/>
        <w:rPr>
          <w:rFonts w:ascii="Helvetica" w:eastAsia="宋体" w:hAnsi="Helvetica" w:cs="Helvetica"/>
          <w:color w:val="275E99"/>
          <w:kern w:val="0"/>
          <w:szCs w:val="21"/>
        </w:rPr>
      </w:pPr>
      <w:hyperlink r:id="rId5" w:tooltip="" w:history="1">
        <w:r w:rsidRPr="002E15DB">
          <w:rPr>
            <w:rFonts w:ascii="Helvetica" w:eastAsia="宋体" w:hAnsi="Helvetica" w:cs="Helvetica"/>
            <w:color w:val="337AB7"/>
            <w:kern w:val="0"/>
            <w:szCs w:val="21"/>
          </w:rPr>
          <w:t>【打印本页】</w:t>
        </w:r>
      </w:hyperlink>
      <w:r w:rsidRPr="002E15DB">
        <w:rPr>
          <w:rFonts w:ascii="Helvetica" w:eastAsia="宋体" w:hAnsi="Helvetica" w:cs="Helvetica"/>
          <w:color w:val="275E99"/>
          <w:kern w:val="0"/>
          <w:szCs w:val="21"/>
        </w:rPr>
        <w:t> </w:t>
      </w:r>
      <w:hyperlink r:id="rId6" w:tooltip="" w:history="1">
        <w:r w:rsidRPr="002E15DB">
          <w:rPr>
            <w:rFonts w:ascii="Helvetica" w:eastAsia="宋体" w:hAnsi="Helvetica" w:cs="Helvetica"/>
            <w:color w:val="337AB7"/>
            <w:kern w:val="0"/>
            <w:szCs w:val="21"/>
          </w:rPr>
          <w:t>【关闭本页】</w:t>
        </w:r>
      </w:hyperlink>
    </w:p>
    <w:p w:rsidR="002E15DB" w:rsidRPr="002E15DB" w:rsidRDefault="002E15DB" w:rsidP="002E15DB">
      <w:pPr>
        <w:widowControl/>
        <w:shd w:val="clear" w:color="auto" w:fill="FFFFFF"/>
        <w:spacing w:line="540" w:lineRule="atLeast"/>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各设区市、杨凌示范区和</w:t>
      </w:r>
      <w:proofErr w:type="gramStart"/>
      <w:r w:rsidRPr="002E15DB">
        <w:rPr>
          <w:rFonts w:ascii="Helvetica" w:eastAsia="宋体" w:hAnsi="Helvetica" w:cs="Helvetica"/>
          <w:color w:val="333333"/>
          <w:kern w:val="0"/>
          <w:sz w:val="27"/>
          <w:szCs w:val="27"/>
        </w:rPr>
        <w:t>韩城市林业</w:t>
      </w:r>
      <w:proofErr w:type="gramEnd"/>
      <w:r w:rsidRPr="002E15DB">
        <w:rPr>
          <w:rFonts w:ascii="Helvetica" w:eastAsia="宋体" w:hAnsi="Helvetica" w:cs="Helvetica"/>
          <w:color w:val="333333"/>
          <w:kern w:val="0"/>
          <w:sz w:val="27"/>
          <w:szCs w:val="27"/>
        </w:rPr>
        <w:t>主管部门，局机关各有关处（室），秦岭国家植物园，局直属各有关单位：</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依据《陕西省市场监督管理局关于征集</w:t>
      </w:r>
      <w:r w:rsidRPr="002E15DB">
        <w:rPr>
          <w:rFonts w:ascii="Helvetica" w:eastAsia="宋体" w:hAnsi="Helvetica" w:cs="Helvetica"/>
          <w:color w:val="333333"/>
          <w:kern w:val="0"/>
          <w:sz w:val="27"/>
          <w:szCs w:val="27"/>
        </w:rPr>
        <w:t>2023</w:t>
      </w:r>
      <w:r w:rsidRPr="002E15DB">
        <w:rPr>
          <w:rFonts w:ascii="Helvetica" w:eastAsia="宋体" w:hAnsi="Helvetica" w:cs="Helvetica"/>
          <w:color w:val="333333"/>
          <w:kern w:val="0"/>
          <w:sz w:val="27"/>
          <w:szCs w:val="27"/>
        </w:rPr>
        <w:t>年陕西省地方标准制修订项目的通知》（</w:t>
      </w:r>
      <w:proofErr w:type="gramStart"/>
      <w:r w:rsidRPr="002E15DB">
        <w:rPr>
          <w:rFonts w:ascii="Helvetica" w:eastAsia="宋体" w:hAnsi="Helvetica" w:cs="Helvetica"/>
          <w:color w:val="333333"/>
          <w:kern w:val="0"/>
          <w:sz w:val="27"/>
          <w:szCs w:val="27"/>
        </w:rPr>
        <w:t>陕市监</w:t>
      </w:r>
      <w:proofErr w:type="gramEnd"/>
      <w:r w:rsidRPr="002E15DB">
        <w:rPr>
          <w:rFonts w:ascii="Helvetica" w:eastAsia="宋体" w:hAnsi="Helvetica" w:cs="Helvetica"/>
          <w:color w:val="333333"/>
          <w:kern w:val="0"/>
          <w:sz w:val="27"/>
          <w:szCs w:val="27"/>
        </w:rPr>
        <w:t>函〔</w:t>
      </w:r>
      <w:r w:rsidRPr="002E15DB">
        <w:rPr>
          <w:rFonts w:ascii="Helvetica" w:eastAsia="宋体" w:hAnsi="Helvetica" w:cs="Helvetica"/>
          <w:color w:val="333333"/>
          <w:kern w:val="0"/>
          <w:sz w:val="27"/>
          <w:szCs w:val="27"/>
        </w:rPr>
        <w:t>2022</w:t>
      </w:r>
      <w:r w:rsidRPr="002E15DB">
        <w:rPr>
          <w:rFonts w:ascii="Helvetica" w:eastAsia="宋体" w:hAnsi="Helvetica" w:cs="Helvetica"/>
          <w:color w:val="333333"/>
          <w:kern w:val="0"/>
          <w:sz w:val="27"/>
          <w:szCs w:val="27"/>
        </w:rPr>
        <w:t>〕</w:t>
      </w:r>
      <w:r w:rsidRPr="002E15DB">
        <w:rPr>
          <w:rFonts w:ascii="Helvetica" w:eastAsia="宋体" w:hAnsi="Helvetica" w:cs="Helvetica"/>
          <w:color w:val="333333"/>
          <w:kern w:val="0"/>
          <w:sz w:val="27"/>
          <w:szCs w:val="27"/>
        </w:rPr>
        <w:t>1022</w:t>
      </w:r>
      <w:r w:rsidRPr="002E15DB">
        <w:rPr>
          <w:rFonts w:ascii="Helvetica" w:eastAsia="宋体" w:hAnsi="Helvetica" w:cs="Helvetica"/>
          <w:color w:val="333333"/>
          <w:kern w:val="0"/>
          <w:sz w:val="27"/>
          <w:szCs w:val="27"/>
        </w:rPr>
        <w:t>号）要求，现征集</w:t>
      </w:r>
      <w:r w:rsidRPr="002E15DB">
        <w:rPr>
          <w:rFonts w:ascii="Helvetica" w:eastAsia="宋体" w:hAnsi="Helvetica" w:cs="Helvetica"/>
          <w:color w:val="333333"/>
          <w:kern w:val="0"/>
          <w:sz w:val="27"/>
          <w:szCs w:val="27"/>
        </w:rPr>
        <w:t>2023</w:t>
      </w:r>
      <w:r w:rsidRPr="002E15DB">
        <w:rPr>
          <w:rFonts w:ascii="Helvetica" w:eastAsia="宋体" w:hAnsi="Helvetica" w:cs="Helvetica"/>
          <w:color w:val="333333"/>
          <w:kern w:val="0"/>
          <w:sz w:val="27"/>
          <w:szCs w:val="27"/>
        </w:rPr>
        <w:t>年涉林地</w:t>
      </w:r>
      <w:proofErr w:type="gramStart"/>
      <w:r w:rsidRPr="002E15DB">
        <w:rPr>
          <w:rFonts w:ascii="Helvetica" w:eastAsia="宋体" w:hAnsi="Helvetica" w:cs="Helvetica"/>
          <w:color w:val="333333"/>
          <w:kern w:val="0"/>
          <w:sz w:val="27"/>
          <w:szCs w:val="27"/>
        </w:rPr>
        <w:t>方标准制</w:t>
      </w:r>
      <w:proofErr w:type="gramEnd"/>
      <w:r w:rsidRPr="002E15DB">
        <w:rPr>
          <w:rFonts w:ascii="Helvetica" w:eastAsia="宋体" w:hAnsi="Helvetica" w:cs="Helvetica"/>
          <w:color w:val="333333"/>
          <w:kern w:val="0"/>
          <w:sz w:val="27"/>
          <w:szCs w:val="27"/>
        </w:rPr>
        <w:t>修订项目。请按照通知要求，结合工作实际组织申报。</w:t>
      </w:r>
      <w:bookmarkStart w:id="0" w:name="_GoBack"/>
      <w:bookmarkEnd w:id="0"/>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一、征集范围及推荐重点</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（一）征集范围</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本次涉</w:t>
      </w:r>
      <w:proofErr w:type="gramStart"/>
      <w:r w:rsidRPr="002E15DB">
        <w:rPr>
          <w:rFonts w:ascii="Helvetica" w:eastAsia="宋体" w:hAnsi="Helvetica" w:cs="Helvetica"/>
          <w:color w:val="333333"/>
          <w:kern w:val="0"/>
          <w:sz w:val="27"/>
          <w:szCs w:val="27"/>
        </w:rPr>
        <w:t>林标准</w:t>
      </w:r>
      <w:proofErr w:type="gramEnd"/>
      <w:r w:rsidRPr="002E15DB">
        <w:rPr>
          <w:rFonts w:ascii="Helvetica" w:eastAsia="宋体" w:hAnsi="Helvetica" w:cs="Helvetica"/>
          <w:color w:val="333333"/>
          <w:kern w:val="0"/>
          <w:sz w:val="27"/>
          <w:szCs w:val="27"/>
        </w:rPr>
        <w:t>征集，主要集中在林产品（含种子、种苗）品种培育、规格等级、包装储运以及林业生产技术、管理技术等林业技术领域；生态安全、生物多样性保护、生态保护修复等生态文明领域。</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（二）推荐重点</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1.</w:t>
      </w:r>
      <w:r w:rsidRPr="002E15DB">
        <w:rPr>
          <w:rFonts w:ascii="Helvetica" w:eastAsia="宋体" w:hAnsi="Helvetica" w:cs="Helvetica"/>
          <w:color w:val="333333"/>
          <w:kern w:val="0"/>
          <w:sz w:val="27"/>
          <w:szCs w:val="27"/>
        </w:rPr>
        <w:t>林业领域。开展优良树种选育、困难立地造林、低产低效林提升改造、林业有害生物防治、林产品精深加工、</w:t>
      </w:r>
      <w:proofErr w:type="gramStart"/>
      <w:r w:rsidRPr="002E15DB">
        <w:rPr>
          <w:rFonts w:ascii="Helvetica" w:eastAsia="宋体" w:hAnsi="Helvetica" w:cs="Helvetica"/>
          <w:color w:val="333333"/>
          <w:kern w:val="0"/>
          <w:sz w:val="27"/>
          <w:szCs w:val="27"/>
        </w:rPr>
        <w:t>森林康养等</w:t>
      </w:r>
      <w:proofErr w:type="gramEnd"/>
      <w:r w:rsidRPr="002E15DB">
        <w:rPr>
          <w:rFonts w:ascii="Helvetica" w:eastAsia="宋体" w:hAnsi="Helvetica" w:cs="Helvetica"/>
          <w:color w:val="333333"/>
          <w:kern w:val="0"/>
          <w:sz w:val="27"/>
          <w:szCs w:val="27"/>
        </w:rPr>
        <w:t>领域地方标准制修订，支持林业全产业链安全、质量、服务标准研制。</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2.</w:t>
      </w:r>
      <w:r w:rsidRPr="002E15DB">
        <w:rPr>
          <w:rFonts w:ascii="Helvetica" w:eastAsia="宋体" w:hAnsi="Helvetica" w:cs="Helvetica"/>
          <w:color w:val="333333"/>
          <w:kern w:val="0"/>
          <w:sz w:val="27"/>
          <w:szCs w:val="27"/>
        </w:rPr>
        <w:t>生态文明领域。开展</w:t>
      </w:r>
      <w:proofErr w:type="gramStart"/>
      <w:r w:rsidRPr="002E15DB">
        <w:rPr>
          <w:rFonts w:ascii="Helvetica" w:eastAsia="宋体" w:hAnsi="Helvetica" w:cs="Helvetica"/>
          <w:color w:val="333333"/>
          <w:kern w:val="0"/>
          <w:sz w:val="27"/>
          <w:szCs w:val="27"/>
        </w:rPr>
        <w:t>森林碳汇遥感</w:t>
      </w:r>
      <w:proofErr w:type="gramEnd"/>
      <w:r w:rsidRPr="002E15DB">
        <w:rPr>
          <w:rFonts w:ascii="Helvetica" w:eastAsia="宋体" w:hAnsi="Helvetica" w:cs="Helvetica"/>
          <w:color w:val="333333"/>
          <w:kern w:val="0"/>
          <w:sz w:val="27"/>
          <w:szCs w:val="27"/>
        </w:rPr>
        <w:t>监测、绿色碳库和</w:t>
      </w:r>
      <w:r w:rsidRPr="002E15DB">
        <w:rPr>
          <w:rFonts w:ascii="Helvetica" w:eastAsia="宋体" w:hAnsi="Helvetica" w:cs="Helvetica"/>
          <w:color w:val="333333"/>
          <w:kern w:val="0"/>
          <w:sz w:val="27"/>
          <w:szCs w:val="27"/>
        </w:rPr>
        <w:t>“</w:t>
      </w:r>
      <w:r w:rsidRPr="002E15DB">
        <w:rPr>
          <w:rFonts w:ascii="Helvetica" w:eastAsia="宋体" w:hAnsi="Helvetica" w:cs="Helvetica"/>
          <w:color w:val="333333"/>
          <w:kern w:val="0"/>
          <w:sz w:val="27"/>
          <w:szCs w:val="27"/>
        </w:rPr>
        <w:t>双储林场</w:t>
      </w:r>
      <w:r w:rsidRPr="002E15DB">
        <w:rPr>
          <w:rFonts w:ascii="Helvetica" w:eastAsia="宋体" w:hAnsi="Helvetica" w:cs="Helvetica"/>
          <w:color w:val="333333"/>
          <w:kern w:val="0"/>
          <w:sz w:val="27"/>
          <w:szCs w:val="27"/>
        </w:rPr>
        <w:t>”</w:t>
      </w:r>
      <w:r w:rsidRPr="002E15DB">
        <w:rPr>
          <w:rFonts w:ascii="Helvetica" w:eastAsia="宋体" w:hAnsi="Helvetica" w:cs="Helvetica"/>
          <w:color w:val="333333"/>
          <w:kern w:val="0"/>
          <w:sz w:val="27"/>
          <w:szCs w:val="27"/>
        </w:rPr>
        <w:t>高效建设、珍稀野生动植物保护繁育等生态保护修复、生态文明建设、自然资源保护、</w:t>
      </w:r>
      <w:proofErr w:type="gramStart"/>
      <w:r w:rsidRPr="002E15DB">
        <w:rPr>
          <w:rFonts w:ascii="Helvetica" w:eastAsia="宋体" w:hAnsi="Helvetica" w:cs="Helvetica"/>
          <w:color w:val="333333"/>
          <w:kern w:val="0"/>
          <w:sz w:val="27"/>
          <w:szCs w:val="27"/>
        </w:rPr>
        <w:t>碳达峰碳</w:t>
      </w:r>
      <w:proofErr w:type="gramEnd"/>
      <w:r w:rsidRPr="002E15DB">
        <w:rPr>
          <w:rFonts w:ascii="Helvetica" w:eastAsia="宋体" w:hAnsi="Helvetica" w:cs="Helvetica"/>
          <w:color w:val="333333"/>
          <w:kern w:val="0"/>
          <w:sz w:val="27"/>
          <w:szCs w:val="27"/>
        </w:rPr>
        <w:t>中和等领域标准制修订项目。</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lastRenderedPageBreak/>
        <w:t>二、不予推荐情况</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（一）不符合《标准化法》等法律、法规要求；</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（二）技术要求低于强制性国家标准相关技术要求的；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（三）产品质量及其检验方法、一般性工业产品标准以及有机、绿色、无公害农产品标准等；</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（四）利用地方标准制定实施妨碍商品、服务自由流通等排除、限制市场竞争的；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（五）关键技术要求未得到充分验证和广泛推广的；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（六）仅限于在设区的市行政区域有特殊技术需要的；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（七）国家、行业或地方已有类似标准，且申报材料中未阐明异同点，必要性不充分，或刻意回避问题的；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（八）申报项目负责人承担的地方标准制修订任务未按规定时限完成的；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（九）未获得原质检总局批准的地理标志保护产品公告或未获得原工商总局批准的地理标志证明商标的产品；</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（十）其他不符合立项要求的。</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三、其他要求</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一）请各申报单位编制地方标准草案。标准草案应包括标准的封面、前言、范围、主要技术内容、标准章节（应具体到条、段或列项。对没有具体内容的，可将该部分内容或起草构想进行简要描述）等必备要素，基本符合《地方标准制定规范》</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要求。修订标准的，需说明拟修订的内容。</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lastRenderedPageBreak/>
        <w:t>（二）各申报单位应</w:t>
      </w:r>
      <w:proofErr w:type="gramStart"/>
      <w:r w:rsidRPr="002E15DB">
        <w:rPr>
          <w:rFonts w:ascii="Helvetica" w:eastAsia="宋体" w:hAnsi="Helvetica" w:cs="Helvetica"/>
          <w:color w:val="333333"/>
          <w:kern w:val="0"/>
          <w:sz w:val="27"/>
          <w:szCs w:val="27"/>
        </w:rPr>
        <w:t>积极成立</w:t>
      </w:r>
      <w:proofErr w:type="gramEnd"/>
      <w:r w:rsidRPr="002E15DB">
        <w:rPr>
          <w:rFonts w:ascii="Helvetica" w:eastAsia="宋体" w:hAnsi="Helvetica" w:cs="Helvetica"/>
          <w:color w:val="333333"/>
          <w:kern w:val="0"/>
          <w:sz w:val="27"/>
          <w:szCs w:val="27"/>
        </w:rPr>
        <w:t>标准起草组。人数一般为</w:t>
      </w:r>
      <w:r w:rsidRPr="002E15DB">
        <w:rPr>
          <w:rFonts w:ascii="Helvetica" w:eastAsia="宋体" w:hAnsi="Helvetica" w:cs="Helvetica"/>
          <w:color w:val="333333"/>
          <w:kern w:val="0"/>
          <w:sz w:val="27"/>
          <w:szCs w:val="27"/>
        </w:rPr>
        <w:t>5</w:t>
      </w:r>
      <w:r w:rsidRPr="002E15DB">
        <w:rPr>
          <w:rFonts w:ascii="Helvetica" w:eastAsia="宋体" w:hAnsi="Helvetica" w:cs="Helvetica"/>
          <w:color w:val="333333"/>
          <w:kern w:val="0"/>
          <w:sz w:val="27"/>
          <w:szCs w:val="27"/>
        </w:rPr>
        <w:t>至</w:t>
      </w:r>
      <w:r w:rsidRPr="002E15DB">
        <w:rPr>
          <w:rFonts w:ascii="Helvetica" w:eastAsia="宋体" w:hAnsi="Helvetica" w:cs="Helvetica"/>
          <w:color w:val="333333"/>
          <w:kern w:val="0"/>
          <w:sz w:val="27"/>
          <w:szCs w:val="27"/>
        </w:rPr>
        <w:t>15</w:t>
      </w:r>
      <w:r w:rsidRPr="002E15DB">
        <w:rPr>
          <w:rFonts w:ascii="Helvetica" w:eastAsia="宋体" w:hAnsi="Helvetica" w:cs="Helvetica"/>
          <w:color w:val="333333"/>
          <w:kern w:val="0"/>
          <w:sz w:val="27"/>
          <w:szCs w:val="27"/>
        </w:rPr>
        <w:t>人，参与人员专业结构合理并具有广泛代表性。其中，项目负责人应具有高级以上技术职称或为本行业专家。</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（三）请各推荐单位于</w:t>
      </w:r>
      <w:r w:rsidRPr="002E15DB">
        <w:rPr>
          <w:rFonts w:ascii="Helvetica" w:eastAsia="宋体" w:hAnsi="Helvetica" w:cs="Helvetica"/>
          <w:color w:val="333333"/>
          <w:kern w:val="0"/>
          <w:sz w:val="27"/>
          <w:szCs w:val="27"/>
        </w:rPr>
        <w:t>2023</w:t>
      </w:r>
      <w:r w:rsidRPr="002E15DB">
        <w:rPr>
          <w:rFonts w:ascii="Helvetica" w:eastAsia="宋体" w:hAnsi="Helvetica" w:cs="Helvetica"/>
          <w:color w:val="333333"/>
          <w:kern w:val="0"/>
          <w:sz w:val="27"/>
          <w:szCs w:val="27"/>
        </w:rPr>
        <w:t>年</w:t>
      </w:r>
      <w:r w:rsidRPr="002E15DB">
        <w:rPr>
          <w:rFonts w:ascii="Helvetica" w:eastAsia="宋体" w:hAnsi="Helvetica" w:cs="Helvetica"/>
          <w:color w:val="333333"/>
          <w:kern w:val="0"/>
          <w:sz w:val="27"/>
          <w:szCs w:val="27"/>
        </w:rPr>
        <w:t>2</w:t>
      </w:r>
      <w:r w:rsidRPr="002E15DB">
        <w:rPr>
          <w:rFonts w:ascii="Helvetica" w:eastAsia="宋体" w:hAnsi="Helvetica" w:cs="Helvetica"/>
          <w:color w:val="333333"/>
          <w:kern w:val="0"/>
          <w:sz w:val="27"/>
          <w:szCs w:val="27"/>
        </w:rPr>
        <w:t>月</w:t>
      </w:r>
      <w:r w:rsidRPr="002E15DB">
        <w:rPr>
          <w:rFonts w:ascii="Helvetica" w:eastAsia="宋体" w:hAnsi="Helvetica" w:cs="Helvetica"/>
          <w:color w:val="333333"/>
          <w:kern w:val="0"/>
          <w:sz w:val="27"/>
          <w:szCs w:val="27"/>
        </w:rPr>
        <w:t>24</w:t>
      </w:r>
      <w:r w:rsidRPr="002E15DB">
        <w:rPr>
          <w:rFonts w:ascii="Helvetica" w:eastAsia="宋体" w:hAnsi="Helvetica" w:cs="Helvetica"/>
          <w:color w:val="333333"/>
          <w:kern w:val="0"/>
          <w:sz w:val="27"/>
          <w:szCs w:val="27"/>
        </w:rPr>
        <w:t>日前，将申报公函、标准草案、《陕西省地方标准制修订立项申请书》和《陕西省地方标准制修订计划立项建议汇总表》一式两份加盖公章后报送至省林业局法规科技处，并将电子版发送至指定邮箱。</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联系人：王陆旭</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电</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话：</w:t>
      </w:r>
      <w:r w:rsidRPr="002E15DB">
        <w:rPr>
          <w:rFonts w:ascii="Helvetica" w:eastAsia="宋体" w:hAnsi="Helvetica" w:cs="Helvetica"/>
          <w:color w:val="333333"/>
          <w:kern w:val="0"/>
          <w:sz w:val="27"/>
          <w:szCs w:val="27"/>
        </w:rPr>
        <w:t>029-88652025</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邮</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箱：</w:t>
      </w:r>
      <w:r w:rsidRPr="002E15DB">
        <w:rPr>
          <w:rFonts w:ascii="Helvetica" w:eastAsia="宋体" w:hAnsi="Helvetica" w:cs="Helvetica"/>
          <w:color w:val="333333"/>
          <w:kern w:val="0"/>
          <w:sz w:val="27"/>
          <w:szCs w:val="27"/>
        </w:rPr>
        <w:t>279304528@qq.com</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附件：</w:t>
      </w:r>
      <w:r w:rsidRPr="002E15DB">
        <w:rPr>
          <w:rFonts w:ascii="Helvetica" w:eastAsia="宋体" w:hAnsi="Helvetica" w:cs="Helvetica"/>
          <w:color w:val="333333"/>
          <w:kern w:val="0"/>
          <w:sz w:val="27"/>
          <w:szCs w:val="27"/>
        </w:rPr>
        <w:t>1.</w:t>
      </w:r>
      <w:r w:rsidRPr="002E15DB">
        <w:rPr>
          <w:rFonts w:ascii="Helvetica" w:eastAsia="宋体" w:hAnsi="Helvetica" w:cs="Helvetica"/>
          <w:color w:val="333333"/>
          <w:kern w:val="0"/>
          <w:sz w:val="27"/>
          <w:szCs w:val="27"/>
        </w:rPr>
        <w:t>陕西省地方标准制修订立项申请书</w:t>
      </w:r>
    </w:p>
    <w:p w:rsidR="002E15DB" w:rsidRPr="002E15DB" w:rsidRDefault="002E15DB" w:rsidP="002E15DB">
      <w:pPr>
        <w:widowControl/>
        <w:shd w:val="clear" w:color="auto" w:fill="FFFFFF"/>
        <w:spacing w:line="540" w:lineRule="atLeast"/>
        <w:ind w:firstLine="480"/>
        <w:jc w:val="lef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w:t>
      </w:r>
      <w:r w:rsidRPr="002E15DB">
        <w:rPr>
          <w:rFonts w:ascii="Helvetica" w:eastAsia="宋体" w:hAnsi="Helvetica" w:cs="Helvetica"/>
          <w:color w:val="333333"/>
          <w:kern w:val="0"/>
          <w:sz w:val="27"/>
          <w:szCs w:val="27"/>
        </w:rPr>
        <w:t> </w:t>
      </w:r>
      <w:r w:rsidRPr="002E15DB">
        <w:rPr>
          <w:rFonts w:ascii="Helvetica" w:eastAsia="宋体" w:hAnsi="Helvetica" w:cs="Helvetica"/>
          <w:color w:val="333333"/>
          <w:kern w:val="0"/>
          <w:sz w:val="27"/>
          <w:szCs w:val="27"/>
        </w:rPr>
        <w:t xml:space="preserve"> 2.</w:t>
      </w:r>
      <w:r w:rsidRPr="002E15DB">
        <w:rPr>
          <w:rFonts w:ascii="Helvetica" w:eastAsia="宋体" w:hAnsi="Helvetica" w:cs="Helvetica"/>
          <w:color w:val="333333"/>
          <w:kern w:val="0"/>
          <w:sz w:val="27"/>
          <w:szCs w:val="27"/>
        </w:rPr>
        <w:t>陕西省地方标准制修订计划立项建议汇总表</w:t>
      </w:r>
    </w:p>
    <w:p w:rsidR="002E15DB" w:rsidRPr="002E15DB" w:rsidRDefault="002E15DB" w:rsidP="002E15DB">
      <w:pPr>
        <w:widowControl/>
        <w:shd w:val="clear" w:color="auto" w:fill="FFFFFF"/>
        <w:spacing w:line="540" w:lineRule="atLeast"/>
        <w:jc w:val="left"/>
        <w:rPr>
          <w:rFonts w:ascii="Helvetica" w:eastAsia="宋体" w:hAnsi="Helvetica" w:cs="Helvetica"/>
          <w:color w:val="333333"/>
          <w:kern w:val="0"/>
          <w:sz w:val="27"/>
          <w:szCs w:val="27"/>
        </w:rPr>
      </w:pPr>
    </w:p>
    <w:p w:rsidR="002E15DB" w:rsidRPr="002E15DB" w:rsidRDefault="002E15DB" w:rsidP="002E15DB">
      <w:pPr>
        <w:widowControl/>
        <w:shd w:val="clear" w:color="auto" w:fill="FFFFFF"/>
        <w:spacing w:line="540" w:lineRule="atLeast"/>
        <w:jc w:val="left"/>
        <w:rPr>
          <w:rFonts w:ascii="Helvetica" w:eastAsia="宋体" w:hAnsi="Helvetica" w:cs="Helvetica"/>
          <w:color w:val="333333"/>
          <w:kern w:val="0"/>
          <w:sz w:val="27"/>
          <w:szCs w:val="27"/>
        </w:rPr>
      </w:pPr>
    </w:p>
    <w:p w:rsidR="002E15DB" w:rsidRPr="002E15DB" w:rsidRDefault="002E15DB" w:rsidP="002E15DB">
      <w:pPr>
        <w:widowControl/>
        <w:shd w:val="clear" w:color="auto" w:fill="FFFFFF"/>
        <w:spacing w:line="540" w:lineRule="atLeast"/>
        <w:jc w:val="righ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陕西省林业局</w:t>
      </w:r>
    </w:p>
    <w:p w:rsidR="002E15DB" w:rsidRPr="002E15DB" w:rsidRDefault="002E15DB" w:rsidP="002E15DB">
      <w:pPr>
        <w:widowControl/>
        <w:shd w:val="clear" w:color="auto" w:fill="FFFFFF"/>
        <w:spacing w:line="540" w:lineRule="atLeast"/>
        <w:jc w:val="right"/>
        <w:rPr>
          <w:rFonts w:ascii="Helvetica" w:eastAsia="宋体" w:hAnsi="Helvetica" w:cs="Helvetica"/>
          <w:color w:val="333333"/>
          <w:kern w:val="0"/>
          <w:sz w:val="27"/>
          <w:szCs w:val="27"/>
        </w:rPr>
      </w:pPr>
      <w:r w:rsidRPr="002E15DB">
        <w:rPr>
          <w:rFonts w:ascii="Helvetica" w:eastAsia="宋体" w:hAnsi="Helvetica" w:cs="Helvetica"/>
          <w:color w:val="333333"/>
          <w:kern w:val="0"/>
          <w:sz w:val="27"/>
          <w:szCs w:val="27"/>
        </w:rPr>
        <w:t>2022</w:t>
      </w:r>
      <w:r w:rsidRPr="002E15DB">
        <w:rPr>
          <w:rFonts w:ascii="Helvetica" w:eastAsia="宋体" w:hAnsi="Helvetica" w:cs="Helvetica"/>
          <w:color w:val="333333"/>
          <w:kern w:val="0"/>
          <w:sz w:val="27"/>
          <w:szCs w:val="27"/>
        </w:rPr>
        <w:t>年</w:t>
      </w:r>
      <w:r w:rsidRPr="002E15DB">
        <w:rPr>
          <w:rFonts w:ascii="Helvetica" w:eastAsia="宋体" w:hAnsi="Helvetica" w:cs="Helvetica"/>
          <w:color w:val="333333"/>
          <w:kern w:val="0"/>
          <w:sz w:val="27"/>
          <w:szCs w:val="27"/>
        </w:rPr>
        <w:t>12</w:t>
      </w:r>
      <w:r w:rsidRPr="002E15DB">
        <w:rPr>
          <w:rFonts w:ascii="Helvetica" w:eastAsia="宋体" w:hAnsi="Helvetica" w:cs="Helvetica"/>
          <w:color w:val="333333"/>
          <w:kern w:val="0"/>
          <w:sz w:val="27"/>
          <w:szCs w:val="27"/>
        </w:rPr>
        <w:t>月</w:t>
      </w:r>
      <w:r w:rsidRPr="002E15DB">
        <w:rPr>
          <w:rFonts w:ascii="Helvetica" w:eastAsia="宋体" w:hAnsi="Helvetica" w:cs="Helvetica"/>
          <w:color w:val="333333"/>
          <w:kern w:val="0"/>
          <w:sz w:val="27"/>
          <w:szCs w:val="27"/>
        </w:rPr>
        <w:t>8</w:t>
      </w:r>
      <w:r w:rsidRPr="002E15DB">
        <w:rPr>
          <w:rFonts w:ascii="Helvetica" w:eastAsia="宋体" w:hAnsi="Helvetica" w:cs="Helvetica"/>
          <w:color w:val="333333"/>
          <w:kern w:val="0"/>
          <w:sz w:val="27"/>
          <w:szCs w:val="27"/>
        </w:rPr>
        <w:t>日</w:t>
      </w:r>
    </w:p>
    <w:p w:rsidR="00BF5BD0" w:rsidRDefault="00BF5BD0"/>
    <w:sectPr w:rsidR="00BF5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DB"/>
    <w:rsid w:val="000D335B"/>
    <w:rsid w:val="002E15DB"/>
    <w:rsid w:val="007F11A4"/>
    <w:rsid w:val="008D41E9"/>
    <w:rsid w:val="009F13FB"/>
    <w:rsid w:val="00A3325E"/>
    <w:rsid w:val="00BF2CC2"/>
    <w:rsid w:val="00BF5BD0"/>
    <w:rsid w:val="00D7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44271">
      <w:bodyDiv w:val="1"/>
      <w:marLeft w:val="0"/>
      <w:marRight w:val="0"/>
      <w:marTop w:val="0"/>
      <w:marBottom w:val="0"/>
      <w:divBdr>
        <w:top w:val="none" w:sz="0" w:space="0" w:color="auto"/>
        <w:left w:val="none" w:sz="0" w:space="0" w:color="auto"/>
        <w:bottom w:val="none" w:sz="0" w:space="0" w:color="auto"/>
        <w:right w:val="none" w:sz="0" w:space="0" w:color="auto"/>
      </w:divBdr>
      <w:divsChild>
        <w:div w:id="796878103">
          <w:marLeft w:val="0"/>
          <w:marRight w:val="0"/>
          <w:marTop w:val="0"/>
          <w:marBottom w:val="0"/>
          <w:divBdr>
            <w:top w:val="none" w:sz="0" w:space="0" w:color="auto"/>
            <w:left w:val="none" w:sz="0" w:space="0" w:color="auto"/>
            <w:bottom w:val="none" w:sz="0" w:space="0" w:color="auto"/>
            <w:right w:val="none" w:sz="0" w:space="0" w:color="auto"/>
          </w:divBdr>
          <w:divsChild>
            <w:div w:id="2144422584">
              <w:marLeft w:val="300"/>
              <w:marRight w:val="0"/>
              <w:marTop w:val="0"/>
              <w:marBottom w:val="0"/>
              <w:divBdr>
                <w:top w:val="none" w:sz="0" w:space="0" w:color="auto"/>
                <w:left w:val="none" w:sz="0" w:space="0" w:color="auto"/>
                <w:bottom w:val="none" w:sz="0" w:space="0" w:color="auto"/>
                <w:right w:val="none" w:sz="0" w:space="0" w:color="auto"/>
              </w:divBdr>
            </w:div>
            <w:div w:id="624311318">
              <w:marLeft w:val="0"/>
              <w:marRight w:val="300"/>
              <w:marTop w:val="0"/>
              <w:marBottom w:val="0"/>
              <w:divBdr>
                <w:top w:val="none" w:sz="0" w:space="0" w:color="auto"/>
                <w:left w:val="none" w:sz="0" w:space="0" w:color="auto"/>
                <w:bottom w:val="none" w:sz="0" w:space="0" w:color="auto"/>
                <w:right w:val="none" w:sz="0" w:space="0" w:color="auto"/>
              </w:divBdr>
            </w:div>
            <w:div w:id="700546502">
              <w:marLeft w:val="0"/>
              <w:marRight w:val="300"/>
              <w:marTop w:val="0"/>
              <w:marBottom w:val="0"/>
              <w:divBdr>
                <w:top w:val="none" w:sz="0" w:space="0" w:color="auto"/>
                <w:left w:val="none" w:sz="0" w:space="0" w:color="auto"/>
                <w:bottom w:val="none" w:sz="0" w:space="0" w:color="auto"/>
                <w:right w:val="none" w:sz="0" w:space="0" w:color="auto"/>
              </w:divBdr>
            </w:div>
          </w:divsChild>
        </w:div>
        <w:div w:id="555093105">
          <w:marLeft w:val="0"/>
          <w:marRight w:val="0"/>
          <w:marTop w:val="0"/>
          <w:marBottom w:val="0"/>
          <w:divBdr>
            <w:top w:val="none" w:sz="0" w:space="0" w:color="auto"/>
            <w:left w:val="none" w:sz="0" w:space="0" w:color="auto"/>
            <w:bottom w:val="none" w:sz="0" w:space="0" w:color="auto"/>
            <w:right w:val="none" w:sz="0" w:space="0" w:color="auto"/>
          </w:divBdr>
          <w:divsChild>
            <w:div w:id="10639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window.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马松涛</dc:creator>
  <cp:lastModifiedBy>马松涛</cp:lastModifiedBy>
  <cp:revision>1</cp:revision>
  <dcterms:created xsi:type="dcterms:W3CDTF">2023-02-13T07:34:00Z</dcterms:created>
  <dcterms:modified xsi:type="dcterms:W3CDTF">2023-02-13T07:35:00Z</dcterms:modified>
</cp:coreProperties>
</file>