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关于XXX的审核推荐意见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根据学校推荐工作通知要求，经学院考察研究决定，推荐XXX申报2023年度陕西省中青年科技创新领军人才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青年科技新星，现将其相关情况介绍如下：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1.思想政治素质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包括政治表现、对重大历史事件的立场、学术观点和公开言论（含微博、微信等）中的意识形态倾向等。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2.师德师风情况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包括授课育人规范、言行作风、师生关系、公平诚信、以及近年来师德师风投诉情况等。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3.学术诚信情况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包括学术规范、学术道德、科研伦理规范，以及失信行为等。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4.廉洁自律情况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包括受信访举报及核查、立案调查、党纪政纪处分与问责情况等。如有发现相关情况，须详细说明发生时间、内容及处理结论等，不得模糊概述。</w:t>
      </w:r>
    </w:p>
    <w:p>
      <w:pPr>
        <w:spacing w:after="156" w:afterLines="5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XXX长期从事XXX方面的研究工作，取得XXX重要成果，同意推荐。</w:t>
      </w:r>
    </w:p>
    <w:p>
      <w:pPr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党委负责人签字：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盖章：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MGNmMGM1YmExNWIyNDljNjk3NGIyNmZjZjJjMzUifQ=="/>
  </w:docVars>
  <w:rsids>
    <w:rsidRoot w:val="0052178A"/>
    <w:rsid w:val="001A24F5"/>
    <w:rsid w:val="001B7305"/>
    <w:rsid w:val="002E054B"/>
    <w:rsid w:val="002F75F4"/>
    <w:rsid w:val="0052178A"/>
    <w:rsid w:val="006D2F9E"/>
    <w:rsid w:val="00796CAC"/>
    <w:rsid w:val="009314AC"/>
    <w:rsid w:val="00FF62A5"/>
    <w:rsid w:val="4CDD79A0"/>
    <w:rsid w:val="5AD90D18"/>
    <w:rsid w:val="7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311</Characters>
  <Lines>2</Lines>
  <Paragraphs>1</Paragraphs>
  <TotalTime>117</TotalTime>
  <ScaleCrop>false</ScaleCrop>
  <LinksUpToDate>false</LinksUpToDate>
  <CharactersWithSpaces>364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2023-10-08T00:33:00Z</dcterms:created>
  <dc:creator>刘健枫</dc:creator>
  <cp:lastModifiedBy>刺客</cp:lastModifiedBy>
  <dcterms:modified xsi:type="dcterms:W3CDTF">2023-10-08T06:08:57Z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4F79535DE4B34B10B7357BBE53356F4A_13</vt:lpwstr>
  </property>
</Properties>
</file>