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承</w:t>
      </w: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诺</w:t>
      </w: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本人严格按照国家自然科学基金委项目资金专项监督检查通知要求，所提供的的项目相关材料真实、完整、有效，若因上述材料不真实造成的一切后果由本人承担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  承诺人（手签）：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D4949DE-49E8-4B0F-B4D7-322184898C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1C2BEDF-A00F-487F-A733-696973E7C8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GNmMGM1YmExNWIyNDljNjk3NGIyNmZjZjJjMzUifQ=="/>
  </w:docVars>
  <w:rsids>
    <w:rsidRoot w:val="00000000"/>
    <w:rsid w:val="00B1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2024-04-12T00:17:08Z</dcterms:created>
  <dc:creator>Admin</dc:creator>
  <cp:lastModifiedBy>刺客</cp:lastModifiedBy>
  <dcterms:modified xsi:type="dcterms:W3CDTF">2024-04-12T00:25:00Z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B2B5CE1AF70C4C21AF236CBC545C35A3_12</vt:lpwstr>
  </property>
</Properties>
</file>