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D524">
      <w:pPr>
        <w:widowControl w:val="0"/>
        <w:snapToGrid w:val="0"/>
        <w:spacing w:line="6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第二</w:t>
      </w:r>
      <w:r>
        <w:rPr>
          <w:rFonts w:hint="eastAsia" w:ascii="黑体" w:hAnsi="黑体" w:eastAsia="黑体" w:cs="黑体"/>
          <w:kern w:val="2"/>
          <w:sz w:val="36"/>
          <w:szCs w:val="36"/>
        </w:rPr>
        <w:t>届全国教材建设奖</w:t>
      </w:r>
    </w:p>
    <w:p w14:paraId="364F0EF3">
      <w:pPr>
        <w:widowControl w:val="0"/>
        <w:snapToGrid w:val="0"/>
        <w:spacing w:line="6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6"/>
          <w:szCs w:val="36"/>
        </w:rPr>
        <w:t>全国优秀教材（职业教育与继续教育类）</w:t>
      </w:r>
    </w:p>
    <w:p w14:paraId="3492C1A6">
      <w:pPr>
        <w:widowControl w:val="0"/>
        <w:snapToGrid w:val="0"/>
        <w:spacing w:line="6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6"/>
          <w:szCs w:val="36"/>
        </w:rPr>
        <w:t>申报推荐评审表填报说明</w:t>
      </w:r>
    </w:p>
    <w:p w14:paraId="0AC9DB99">
      <w:pPr>
        <w:overflowPunct w:val="0"/>
        <w:ind w:firstLine="580" w:firstLineChars="200"/>
        <w:rPr>
          <w:rFonts w:hint="eastAsia" w:ascii="微软雅黑" w:eastAsia="微软雅黑"/>
          <w:sz w:val="29"/>
          <w:szCs w:val="29"/>
        </w:rPr>
      </w:pPr>
    </w:p>
    <w:p w14:paraId="60C9C4AC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届全国教材建设奖全国优秀教材（职业教育与继续教育类）申报推荐评审表》（以下简称《推荐表》）是职业教育国家级优秀教材奖申请、推荐、评审的主要依据，请严格按规定的格式、栏目及所列标题如实、全面填写。</w:t>
      </w:r>
    </w:p>
    <w:p w14:paraId="39F5442F">
      <w:pPr>
        <w:overflowPunct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一、封面</w:t>
      </w:r>
    </w:p>
    <w:p w14:paraId="58AF7A92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1.教材名称：应与正式出版、公开发行的教材名称一致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与教材封面、版权页信息一致，包括书名后边标注的“第几版”等信息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。不需要加书名号。</w:t>
      </w:r>
    </w:p>
    <w:p w14:paraId="492FB162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2.申报单位：原则上应为第一主编（作者）所在单位。</w:t>
      </w:r>
    </w:p>
    <w:p w14:paraId="1A2C39FA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3.出版单位：与教材出版单位名称一致。</w:t>
      </w:r>
    </w:p>
    <w:p w14:paraId="2E31B62C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4.推荐单位：指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省、自治区、直辖市人民政府教育行政部门或军队有关教育主管机构，需加盖公章。</w:t>
      </w:r>
    </w:p>
    <w:p w14:paraId="15A2B0F4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5.推荐时间：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根据实际情况，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推荐参加全国优秀教材奖评选的时间。</w:t>
      </w:r>
    </w:p>
    <w:p w14:paraId="54CA2AE3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初评推荐渠道：包括省级教育行政部门、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行指委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、国家开放大学（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以下简称“国开”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）、全国高等教育自学考试委员会办公室（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以下简称“自考办”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四种渠道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每本教材只能选择一种推荐渠道。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行指委推荐申报，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填写行指委全称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如XXX职业教育教学指导委员会。</w:t>
      </w:r>
    </w:p>
    <w:p w14:paraId="64859DF5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7.教育类型：请选择“职业教育”或“继续教育”。</w:t>
      </w:r>
    </w:p>
    <w:p w14:paraId="1568DEF7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层次：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请选择“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中职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高专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高本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继教专科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继教职本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或“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继教普本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”。</w:t>
      </w:r>
    </w:p>
    <w:p w14:paraId="77C0FB0F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.教材类型：请选择“纸质教材”或“数字教材”。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同一主编、相同或相近课程内容的纸质教材和数字教材只能选择一种形态申报。</w:t>
      </w:r>
    </w:p>
    <w:p w14:paraId="2AC51C53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.教材种类：请选择“国家规划教材”、“省级规划教材”或“其他”。</w:t>
      </w:r>
    </w:p>
    <w:p w14:paraId="4627A065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.专业（大）类代码及名称：在评选系统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菜单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教材对应类型、层次、专业（大）类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等适用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情况进行选择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选择一项最对应类别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。纸质材料应与系统选择一致。</w:t>
      </w:r>
    </w:p>
    <w:p w14:paraId="7A180122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申报序号：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由申报推荐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系统自动生成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对应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所有申报教材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 w14:paraId="07717916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推荐序号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：为省级推荐单位按照限额向教育部推荐参评教材的序号，形式为Zabcde、Gabcde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abcde或Jabcde，其中：</w:t>
      </w:r>
    </w:p>
    <w:p w14:paraId="3BBD38E8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Z代表中职，G代表高职专科、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代表高职本科，J代表继续教育；</w:t>
      </w:r>
    </w:p>
    <w:p w14:paraId="64511D54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ab为推荐单位代码（详见下表1）；</w:t>
      </w:r>
    </w:p>
    <w:p w14:paraId="6275199F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d为推荐单位所推荐教材成果的顺序号；</w:t>
      </w:r>
    </w:p>
    <w:p w14:paraId="07F5A57E">
      <w:pPr>
        <w:widowControl w:val="0"/>
        <w:snapToGrid w:val="0"/>
        <w:spacing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为推荐主体，“X”代表行政区推荐，“H”代表行指委推荐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G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代表国开推荐，“K”代表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自考办推荐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1C3C0BEE">
      <w:pPr>
        <w:widowControl w:val="0"/>
        <w:snapToGrid w:val="0"/>
        <w:spacing w:after="0" w:afterLines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例如：推荐序号“G120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H”为天津市推荐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层次、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顺序号为0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的推荐教材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来自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行指委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渠道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71D63CEB">
      <w:pPr>
        <w:overflowPunct w:val="0"/>
        <w:ind w:firstLine="0" w:firstLineChars="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表1  省（自治区、直辖市）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17"/>
        <w:gridCol w:w="2427"/>
      </w:tblGrid>
      <w:tr w14:paraId="3F22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5141710A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11北京市</w:t>
            </w:r>
          </w:p>
        </w:tc>
        <w:tc>
          <w:tcPr>
            <w:tcW w:w="2417" w:type="dxa"/>
            <w:noWrap w:val="0"/>
            <w:vAlign w:val="center"/>
          </w:tcPr>
          <w:p w14:paraId="25F22E01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34安徽省</w:t>
            </w:r>
          </w:p>
        </w:tc>
        <w:tc>
          <w:tcPr>
            <w:tcW w:w="2427" w:type="dxa"/>
            <w:noWrap w:val="0"/>
            <w:vAlign w:val="center"/>
          </w:tcPr>
          <w:p w14:paraId="60483348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52贵州省</w:t>
            </w:r>
          </w:p>
        </w:tc>
      </w:tr>
      <w:tr w14:paraId="2BDD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19D36A1B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12天津市</w:t>
            </w:r>
          </w:p>
        </w:tc>
        <w:tc>
          <w:tcPr>
            <w:tcW w:w="2417" w:type="dxa"/>
            <w:noWrap w:val="0"/>
            <w:vAlign w:val="center"/>
          </w:tcPr>
          <w:p w14:paraId="537E7910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35福建省</w:t>
            </w:r>
          </w:p>
        </w:tc>
        <w:tc>
          <w:tcPr>
            <w:tcW w:w="2427" w:type="dxa"/>
            <w:noWrap w:val="0"/>
            <w:vAlign w:val="center"/>
          </w:tcPr>
          <w:p w14:paraId="4C8CBDDF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53云南省</w:t>
            </w:r>
          </w:p>
        </w:tc>
      </w:tr>
      <w:tr w14:paraId="6169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77000E78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13河北省</w:t>
            </w:r>
          </w:p>
        </w:tc>
        <w:tc>
          <w:tcPr>
            <w:tcW w:w="2417" w:type="dxa"/>
            <w:noWrap w:val="0"/>
            <w:vAlign w:val="center"/>
          </w:tcPr>
          <w:p w14:paraId="1E7F9268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36江西省</w:t>
            </w:r>
          </w:p>
        </w:tc>
        <w:tc>
          <w:tcPr>
            <w:tcW w:w="2427" w:type="dxa"/>
            <w:noWrap w:val="0"/>
            <w:vAlign w:val="center"/>
          </w:tcPr>
          <w:p w14:paraId="612AAF50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54西藏自治区</w:t>
            </w:r>
          </w:p>
        </w:tc>
      </w:tr>
      <w:tr w14:paraId="3DF8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25AB73EB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14山西省</w:t>
            </w:r>
          </w:p>
        </w:tc>
        <w:tc>
          <w:tcPr>
            <w:tcW w:w="2417" w:type="dxa"/>
            <w:noWrap w:val="0"/>
            <w:vAlign w:val="center"/>
          </w:tcPr>
          <w:p w14:paraId="185D6C0E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37山东省</w:t>
            </w:r>
          </w:p>
        </w:tc>
        <w:tc>
          <w:tcPr>
            <w:tcW w:w="2427" w:type="dxa"/>
            <w:noWrap w:val="0"/>
            <w:vAlign w:val="center"/>
          </w:tcPr>
          <w:p w14:paraId="4CA83CB9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55重庆市</w:t>
            </w:r>
          </w:p>
        </w:tc>
      </w:tr>
      <w:tr w14:paraId="65DE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341AC7C9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15内蒙古自治区</w:t>
            </w:r>
          </w:p>
        </w:tc>
        <w:tc>
          <w:tcPr>
            <w:tcW w:w="2417" w:type="dxa"/>
            <w:noWrap w:val="0"/>
            <w:vAlign w:val="center"/>
          </w:tcPr>
          <w:p w14:paraId="733066DA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41河南省</w:t>
            </w:r>
          </w:p>
        </w:tc>
        <w:tc>
          <w:tcPr>
            <w:tcW w:w="2427" w:type="dxa"/>
            <w:noWrap w:val="0"/>
            <w:vAlign w:val="center"/>
          </w:tcPr>
          <w:p w14:paraId="67D9CB37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61陕西省</w:t>
            </w:r>
          </w:p>
        </w:tc>
      </w:tr>
      <w:tr w14:paraId="75CE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1592255F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21辽宁省</w:t>
            </w:r>
          </w:p>
        </w:tc>
        <w:tc>
          <w:tcPr>
            <w:tcW w:w="2417" w:type="dxa"/>
            <w:noWrap w:val="0"/>
            <w:vAlign w:val="center"/>
          </w:tcPr>
          <w:p w14:paraId="7ECF74FE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42湖北省</w:t>
            </w:r>
          </w:p>
        </w:tc>
        <w:tc>
          <w:tcPr>
            <w:tcW w:w="2427" w:type="dxa"/>
            <w:noWrap w:val="0"/>
            <w:vAlign w:val="center"/>
          </w:tcPr>
          <w:p w14:paraId="69291876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62甘肃省</w:t>
            </w:r>
          </w:p>
        </w:tc>
      </w:tr>
      <w:tr w14:paraId="1B8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5347B3BF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22吉林省</w:t>
            </w:r>
          </w:p>
        </w:tc>
        <w:tc>
          <w:tcPr>
            <w:tcW w:w="2417" w:type="dxa"/>
            <w:noWrap w:val="0"/>
            <w:vAlign w:val="center"/>
          </w:tcPr>
          <w:p w14:paraId="7E25C950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43湖南省</w:t>
            </w:r>
          </w:p>
        </w:tc>
        <w:tc>
          <w:tcPr>
            <w:tcW w:w="2427" w:type="dxa"/>
            <w:noWrap w:val="0"/>
            <w:vAlign w:val="center"/>
          </w:tcPr>
          <w:p w14:paraId="14D28D5F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63青海省</w:t>
            </w:r>
          </w:p>
        </w:tc>
      </w:tr>
      <w:tr w14:paraId="048F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45142B88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23黑龙江省</w:t>
            </w:r>
          </w:p>
        </w:tc>
        <w:tc>
          <w:tcPr>
            <w:tcW w:w="2417" w:type="dxa"/>
            <w:noWrap w:val="0"/>
            <w:vAlign w:val="center"/>
          </w:tcPr>
          <w:p w14:paraId="21FA5B78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44广东省</w:t>
            </w:r>
          </w:p>
        </w:tc>
        <w:tc>
          <w:tcPr>
            <w:tcW w:w="2427" w:type="dxa"/>
            <w:noWrap w:val="0"/>
            <w:vAlign w:val="center"/>
          </w:tcPr>
          <w:p w14:paraId="5F4851A0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64宁夏回族自治区</w:t>
            </w:r>
          </w:p>
        </w:tc>
      </w:tr>
      <w:tr w14:paraId="7979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2DF70C5E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31上海市</w:t>
            </w:r>
          </w:p>
        </w:tc>
        <w:tc>
          <w:tcPr>
            <w:tcW w:w="2417" w:type="dxa"/>
            <w:noWrap w:val="0"/>
            <w:vAlign w:val="center"/>
          </w:tcPr>
          <w:p w14:paraId="2D4669F0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45广西壮族自治区</w:t>
            </w:r>
          </w:p>
        </w:tc>
        <w:tc>
          <w:tcPr>
            <w:tcW w:w="2427" w:type="dxa"/>
            <w:noWrap w:val="0"/>
            <w:vAlign w:val="center"/>
          </w:tcPr>
          <w:p w14:paraId="70A5010D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65新疆维吾尔自治区</w:t>
            </w:r>
          </w:p>
        </w:tc>
      </w:tr>
      <w:tr w14:paraId="1DC2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2B3417B0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32江苏省</w:t>
            </w:r>
          </w:p>
        </w:tc>
        <w:tc>
          <w:tcPr>
            <w:tcW w:w="2417" w:type="dxa"/>
            <w:noWrap w:val="0"/>
            <w:vAlign w:val="center"/>
          </w:tcPr>
          <w:p w14:paraId="515881BA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46海南省</w:t>
            </w:r>
          </w:p>
        </w:tc>
        <w:tc>
          <w:tcPr>
            <w:tcW w:w="2427" w:type="dxa"/>
            <w:noWrap w:val="0"/>
            <w:vAlign w:val="center"/>
          </w:tcPr>
          <w:p w14:paraId="0C2A86D8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66新疆生产建设兵团</w:t>
            </w:r>
          </w:p>
        </w:tc>
      </w:tr>
      <w:tr w14:paraId="637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noWrap w:val="0"/>
            <w:vAlign w:val="center"/>
          </w:tcPr>
          <w:p w14:paraId="2572F051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33浙江省</w:t>
            </w:r>
          </w:p>
        </w:tc>
        <w:tc>
          <w:tcPr>
            <w:tcW w:w="2417" w:type="dxa"/>
            <w:noWrap w:val="0"/>
            <w:vAlign w:val="center"/>
          </w:tcPr>
          <w:p w14:paraId="2A4BEE4C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51四川省</w:t>
            </w:r>
          </w:p>
        </w:tc>
        <w:tc>
          <w:tcPr>
            <w:tcW w:w="2427" w:type="dxa"/>
            <w:noWrap w:val="0"/>
            <w:vAlign w:val="center"/>
          </w:tcPr>
          <w:p w14:paraId="7DE00E5C">
            <w:pPr>
              <w:overflowPunct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FB448B3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二、教材基本信息</w:t>
      </w:r>
    </w:p>
    <w:p w14:paraId="37E7C084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教材名称：应与封面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版权页的教材名称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一致。</w:t>
      </w:r>
    </w:p>
    <w:p w14:paraId="13C1DFEA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适用学制：3年制、4年制、5年制或其他。</w:t>
      </w:r>
    </w:p>
    <w:p w14:paraId="3E059DBC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课程名称：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对应课程名称。</w:t>
      </w:r>
    </w:p>
    <w:p w14:paraId="094F5DD7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课程性质：在评选系统中根据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对应课程性质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实际情况进行选择。纸质材料应与系统选择一致。</w:t>
      </w:r>
    </w:p>
    <w:p w14:paraId="2402EC3D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专业代码及名称：在评选系统中根据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对应专业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实际情况进行选择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若适用于某专业类，可选择专业类；若适用于具体某专业，可选择某专业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。纸质材料应与系统选择一致。</w:t>
      </w:r>
    </w:p>
    <w:p w14:paraId="601E6C0A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编写人员数：根据实际情况填写编写人员数量，且应与本表下文编写人员信息表所列人员总数一致。</w:t>
      </w:r>
    </w:p>
    <w:p w14:paraId="6051E245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著作权所有者：根据实际情况填写，需与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附件5提供的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教材著作权归属的相关合同、协议或书面声明等具有法律效力的文本内容一致。</w:t>
      </w:r>
    </w:p>
    <w:p w14:paraId="64EE8E91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教学实践起始时间：实践检验时间应从教材的正式使用时间开始计算，应不早于教材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初版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最早出版时间。</w:t>
      </w:r>
    </w:p>
    <w:p w14:paraId="1705EE1D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式：根据实际情况，选择“单册”或“全套”。</w:t>
      </w:r>
    </w:p>
    <w:p w14:paraId="532A3509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内含分册数：如果为全套教材，写明所含分册数量。单册写“1”。</w:t>
      </w:r>
    </w:p>
    <w:p w14:paraId="07FBE5D6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（分册）册次：如果单册，只需填写单册信息；如果是一套书多册，依次填写每册教材信息。</w:t>
      </w:r>
    </w:p>
    <w:p w14:paraId="325A1CE0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书号：填写教材的ISBN号，若有分册对应填写每册信息。</w:t>
      </w:r>
    </w:p>
    <w:p w14:paraId="6B324B46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版次：与教材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页中的有关信息一致，若有分册对应填写每册信息。</w:t>
      </w:r>
    </w:p>
    <w:p w14:paraId="32F3F4A0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出版时间：与教材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页中的有关信息一致，若有分册对应填写每册信息。</w:t>
      </w:r>
    </w:p>
    <w:p w14:paraId="20D2E3EE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初版时间：为本教材第一版初次印刷时间，若有分册对应填写每册信息。</w:t>
      </w:r>
    </w:p>
    <w:p w14:paraId="07E788C9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印数：与教材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页中的有关信息一致，若有分册对应填写每一分册信息。</w:t>
      </w:r>
    </w:p>
    <w:p w14:paraId="4C85A985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同版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发行量：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纸质教材填写同版教材发行量（同版不同次可累计，旧版发行量不可累计），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与教材出版单位核实后填写，若有分册对应填写每一分册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发行量情况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数字教材可填写“学习者人数多少人”或其他能准确反映数字教材使用量的数据。</w:t>
      </w:r>
    </w:p>
    <w:p w14:paraId="3FF97220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对应领域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、教材特色：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按实际情况填写，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可多选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 w14:paraId="50E39D55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教材曾获奖励情况：指省、自治区、直辖市人民政府和中央、国务院有关部门设立的教材奖励，以及入围教育部职业教育教材建设项目的情况（如“十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五”职业教育国家规划教材、国家职业教育专业教学资源库配套教材等）；经登记常设的社会力量设立的教材奖励，但不包括商业性的奖励。</w:t>
      </w:r>
    </w:p>
    <w:p w14:paraId="00DDAB73">
      <w:pPr>
        <w:widowControl w:val="0"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获得首届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全国优秀教材（职业教育与继续教育类）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请按实际情况填写是否曾获得该奖项。</w:t>
      </w:r>
    </w:p>
    <w:p w14:paraId="31181520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三、教材简介</w:t>
      </w:r>
    </w:p>
    <w:p w14:paraId="01483BFF">
      <w:pPr>
        <w:widowControl w:val="0"/>
        <w:numPr>
          <w:ilvl w:val="0"/>
          <w:numId w:val="0"/>
        </w:numPr>
        <w:tabs>
          <w:tab w:val="left" w:pos="567"/>
          <w:tab w:val="left" w:pos="800"/>
        </w:tabs>
        <w:snapToGrid w:val="0"/>
        <w:spacing w:line="58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教材简介：包括编写理念、编写团队特点、配套资源情况、信息技术使用情况等内容。字数不超过800字。</w:t>
      </w:r>
    </w:p>
    <w:p w14:paraId="78468FC0">
      <w:pPr>
        <w:widowControl w:val="0"/>
        <w:numPr>
          <w:ilvl w:val="0"/>
          <w:numId w:val="0"/>
        </w:numPr>
        <w:tabs>
          <w:tab w:val="left" w:pos="567"/>
          <w:tab w:val="left" w:pos="800"/>
        </w:tabs>
        <w:snapToGrid w:val="0"/>
        <w:spacing w:line="58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教材设计思路与内容编排：简述教材结构设计、内容编排和版式设计等内容，字数不超过1000字。</w:t>
      </w:r>
    </w:p>
    <w:p w14:paraId="149ADF00">
      <w:pPr>
        <w:widowControl w:val="0"/>
        <w:numPr>
          <w:ilvl w:val="0"/>
          <w:numId w:val="0"/>
        </w:numPr>
        <w:tabs>
          <w:tab w:val="left" w:pos="567"/>
          <w:tab w:val="left" w:pos="800"/>
        </w:tabs>
        <w:snapToGrid w:val="0"/>
        <w:spacing w:line="58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教材特色与创新：对教材编写、内容设计、呈现形式、教材使用等方面的特点与创新点进行归纳与提炼，字数不超过1000字。</w:t>
      </w:r>
    </w:p>
    <w:p w14:paraId="506CB3F5">
      <w:pPr>
        <w:widowControl w:val="0"/>
        <w:numPr>
          <w:ilvl w:val="0"/>
          <w:numId w:val="0"/>
        </w:numPr>
        <w:tabs>
          <w:tab w:val="left" w:pos="567"/>
          <w:tab w:val="left" w:pos="800"/>
        </w:tabs>
        <w:snapToGrid w:val="0"/>
        <w:spacing w:line="58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教材实践应用及推广效果：简述教材在教学中实际使用情况，在课程优化、教学模式与方法改革创新等方面的教学成果，以及教材推广情况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教学成效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与社会影响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。字数不超过1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00字。</w:t>
      </w:r>
    </w:p>
    <w:p w14:paraId="09D3C00D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四、编写人员情况</w:t>
      </w:r>
    </w:p>
    <w:p w14:paraId="519008BC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编/副主编/参编人员情况：与教材出版实际情况一致，对应表格要求，按顺序如实填写每位主编/副主编/参编人员基本情况，“本教材编写分工及主要贡献”应如实写明编写人员承担的编写任务和做出的贡献，并由本人签名。</w:t>
      </w:r>
    </w:p>
    <w:p w14:paraId="7180276C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五、出版单位意见</w:t>
      </w:r>
    </w:p>
    <w:p w14:paraId="2497A321">
      <w:pPr>
        <w:widowControl w:val="0"/>
        <w:snapToGrid w:val="0"/>
        <w:spacing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1.出版单位和编辑人员基本情况：对应表格要求，按顺序如实填写相关内容。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编辑人员应覆盖书中版权页、封底等处所列所有编辑人员。应在附件2提供对应编辑人员的政审表，离职、退休人员等编辑人员政审表由出版社统一出具政审说明材料。</w:t>
      </w:r>
    </w:p>
    <w:p w14:paraId="17875F49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2.出版单位意见：写明出版单位对申报教材的意见，并由负责人签字，加盖单位公章。</w:t>
      </w:r>
    </w:p>
    <w:p w14:paraId="500DA271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六、申报单位意见</w:t>
      </w:r>
    </w:p>
    <w:p w14:paraId="40C58610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1.申报单位情况：对应表格要求，按顺序如实填写相关内容。</w:t>
      </w:r>
    </w:p>
    <w:p w14:paraId="5B02090B">
      <w:pPr>
        <w:widowControl w:val="0"/>
        <w:numPr>
          <w:ilvl w:val="0"/>
          <w:numId w:val="0"/>
        </w:numPr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申报单位意见：写明申报单位对申报教材的意见，并由负责人签字，加盖单位公章。</w:t>
      </w:r>
    </w:p>
    <w:p w14:paraId="39FA9977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七、初评推荐意见</w:t>
      </w:r>
    </w:p>
    <w:p w14:paraId="05AE6E66">
      <w:pPr>
        <w:widowControl w:val="0"/>
        <w:snapToGrid w:val="0"/>
        <w:spacing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1.初评专家组意见：各推荐单位组织初评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含各省教育行政部门、行指委、国开、自考办组织的初评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，初评专家组给出评审意见，并由专家组组长签字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行指委、国开、自考办的初评意见需加盖相应单位公章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58A54F2C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2.省级党委宣传部门意见：省级党委宣传部门根据自身职责对教材进行把关，写明推荐意见，负责人签字，并加盖单位公章。</w:t>
      </w:r>
    </w:p>
    <w:p w14:paraId="00E30D9B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3.省级教育行政部门意见：省级教育行政部门应根据教材特点、水平、创新性和应用情况，写明推荐理由和结论性意见，负责人签字，并加盖单位公章。</w:t>
      </w:r>
    </w:p>
    <w:p w14:paraId="1A74C906">
      <w:pPr>
        <w:overflowPunct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八、附录</w:t>
      </w:r>
    </w:p>
    <w:p w14:paraId="243D232C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按要求准备如下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附录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到申报推荐评审表后边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电子版PDF文件上传到申报推荐系统上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CAB22B">
      <w:pPr>
        <w:spacing w:line="580" w:lineRule="exact"/>
        <w:ind w:left="0" w:right="0" w:firstLine="640" w:firstLineChars="200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教材电子版（必选，在系统上提交纸质教材的电子版PDF文件——不超过300M，或提供数字教材的访问链接和账号信息）</w:t>
      </w:r>
    </w:p>
    <w:p w14:paraId="223A559F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附2：教材编写/编辑人员政治审查表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必选，PDF文件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FC0F636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：教材教学应用及效果证明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必选，PDF文件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0005A7F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：教材编校质量自查情况表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必选，PDF文件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32BD591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：申报教材著作权归属证明材料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必选，PDF文件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03AC3FB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：教材获奖证明等其他材料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可选，PDF文件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E831C4B">
      <w:pPr>
        <w:spacing w:line="580" w:lineRule="exact"/>
        <w:ind w:left="0" w:righ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：展示网页链接及展示材料目录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可选，在线填写链接，展示材料目录PDF文件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9DF5523">
      <w:pPr>
        <w:spacing w:line="580" w:lineRule="exact"/>
        <w:ind w:left="0" w:right="0" w:firstLine="640" w:firstLineChars="200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附8：</w:t>
      </w:r>
      <w:r>
        <w:rPr>
          <w:rFonts w:hint="default" w:ascii="仿宋_GB2312" w:hAnsi="仿宋_GB2312" w:eastAsia="仿宋_GB2312" w:cs="仿宋_GB2312"/>
          <w:sz w:val="32"/>
          <w:szCs w:val="32"/>
        </w:rPr>
        <w:t>获得首届全国教材建设奖全国优秀教材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改版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后修订内容对照表（有条件必选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，PDF文件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p w14:paraId="386757F4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</w:t>
      </w:r>
    </w:p>
    <w:p w14:paraId="07D2675E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1.纸质版《申报推荐评审表》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装订格式：</w:t>
      </w:r>
    </w:p>
    <w:p w14:paraId="5176AB70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（1）纸质版《申报推荐评审表》内容需与网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评选系统完全一致，不得以剪贴代填，打印后按要求签字、盖章。需签字、盖章处打印或复印无效。</w:t>
      </w:r>
    </w:p>
    <w:p w14:paraId="35A76C32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（2）纸质版《申报推荐评审表》及附录装订成一册， 一律用A4纸，竖装，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面印刷。左边为装订边，宽度不小于25毫米，正文内容所用字型应不小于5号字。</w:t>
      </w:r>
    </w:p>
    <w:p w14:paraId="3B48CED0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2.纸质版材料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装袋要求：</w:t>
      </w:r>
    </w:p>
    <w:p w14:paraId="14A97527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纸质版《申报推荐评审表》及教材样书等上报材料要用厚牛皮纸袋装好。每袋限装一项一套成果的材料，并将《申报推荐评审表》封面（复印件）和袋内材料明细表分别贴于袋子的正反两面。每项成果提交两套纸质材料。</w:t>
      </w:r>
    </w:p>
    <w:p w14:paraId="700658B3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除通知和本文规定的推荐材料及教材样书外，不再接受其他材料。如确有其他必要的反映教材水平的论文等材料，可在申报单位建立的网站上展示，并在《申报推荐评审表》的附录中提供相应网址和展示材料目录，供专家在评审中查阅参考。</w:t>
      </w:r>
    </w:p>
    <w:p w14:paraId="4B7AB439">
      <w:pPr>
        <w:widowControl w:val="0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4.所有推荐材料一律不退，请自行留底。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417" w:left="1588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A4A499-05E6-49D0-92D5-3F5332CF2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A59425-D44B-4633-BF4D-BD47BBB063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51B81FD-31DD-42A7-BBFE-99B2DBA6A0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012684-8C54-4AD8-8B8C-F54BA3C5D5B2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7E8D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3581400</wp:posOffset>
              </wp:positionH>
              <wp:positionV relativeFrom="paragraph">
                <wp:posOffset>-62865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D2CFB7">
                          <w:pPr>
                            <w:pStyle w:val="7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2pt;margin-top:-4.95pt;height:144pt;width:144pt;mso-position-horizontal-relative:page;mso-wrap-style:none;z-index:251659264;mso-width-relative:page;mso-height-relative:page;" filled="f" stroked="f" coordsize="21600,21600" o:gfxdata="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t06es2wAAAAoBAAAPAAAAAAAAAAEAIAAA&#10;ACIAAABkcnMvZG93bnJldi54bWxQSwECFAAUAAAACACHTuJAYHJxPNABAACjAwAADgAAAAAAAAAB&#10;ACAAAAAq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D2CFB7">
                    <w:pPr>
                      <w:pStyle w:val="7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85802">
    <w:pPr>
      <w:pStyle w:val="7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6D524D4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6C7F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8EFCD"/>
    <w:multiLevelType w:val="singleLevel"/>
    <w:tmpl w:val="2E28EFCD"/>
    <w:lvl w:ilvl="0" w:tentative="0">
      <w:start w:val="1"/>
      <w:numFmt w:val="decimal"/>
      <w:lvlText w:val="%1."/>
      <w:lvlJc w:val="left"/>
      <w:pPr>
        <w:ind w:left="11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40"/>
    <w:rsid w:val="00002708"/>
    <w:rsid w:val="0000426E"/>
    <w:rsid w:val="00010B5C"/>
    <w:rsid w:val="00012AD2"/>
    <w:rsid w:val="000170C0"/>
    <w:rsid w:val="00020AAD"/>
    <w:rsid w:val="00024277"/>
    <w:rsid w:val="00034390"/>
    <w:rsid w:val="00070B1B"/>
    <w:rsid w:val="00070FFC"/>
    <w:rsid w:val="0008627E"/>
    <w:rsid w:val="000B2F61"/>
    <w:rsid w:val="000B33D9"/>
    <w:rsid w:val="000B4140"/>
    <w:rsid w:val="000C64F6"/>
    <w:rsid w:val="000F4759"/>
    <w:rsid w:val="001207B6"/>
    <w:rsid w:val="00127FA5"/>
    <w:rsid w:val="00150270"/>
    <w:rsid w:val="001540EF"/>
    <w:rsid w:val="001548C4"/>
    <w:rsid w:val="00156C67"/>
    <w:rsid w:val="00171BA1"/>
    <w:rsid w:val="00172B89"/>
    <w:rsid w:val="0018337B"/>
    <w:rsid w:val="00186D78"/>
    <w:rsid w:val="001C2877"/>
    <w:rsid w:val="001D17E3"/>
    <w:rsid w:val="001E6B67"/>
    <w:rsid w:val="0020101C"/>
    <w:rsid w:val="0021244D"/>
    <w:rsid w:val="002152EC"/>
    <w:rsid w:val="0026377F"/>
    <w:rsid w:val="00264642"/>
    <w:rsid w:val="00281DDC"/>
    <w:rsid w:val="00284C58"/>
    <w:rsid w:val="002851CC"/>
    <w:rsid w:val="002917EF"/>
    <w:rsid w:val="00291F42"/>
    <w:rsid w:val="002B0466"/>
    <w:rsid w:val="002B517A"/>
    <w:rsid w:val="002B5D05"/>
    <w:rsid w:val="002C5453"/>
    <w:rsid w:val="002E0040"/>
    <w:rsid w:val="002E2412"/>
    <w:rsid w:val="002E7CD3"/>
    <w:rsid w:val="00317C46"/>
    <w:rsid w:val="00320A55"/>
    <w:rsid w:val="00340BFB"/>
    <w:rsid w:val="0035152D"/>
    <w:rsid w:val="003566C5"/>
    <w:rsid w:val="003763DA"/>
    <w:rsid w:val="003923DD"/>
    <w:rsid w:val="003B1BC9"/>
    <w:rsid w:val="003B2225"/>
    <w:rsid w:val="003E04BE"/>
    <w:rsid w:val="003E3F8C"/>
    <w:rsid w:val="004012C1"/>
    <w:rsid w:val="0040243C"/>
    <w:rsid w:val="00405CEA"/>
    <w:rsid w:val="00414612"/>
    <w:rsid w:val="004418F7"/>
    <w:rsid w:val="00446274"/>
    <w:rsid w:val="0045012B"/>
    <w:rsid w:val="00451062"/>
    <w:rsid w:val="004513E5"/>
    <w:rsid w:val="00476CAE"/>
    <w:rsid w:val="004828E2"/>
    <w:rsid w:val="004D1375"/>
    <w:rsid w:val="004F1231"/>
    <w:rsid w:val="004F153C"/>
    <w:rsid w:val="004F4DCC"/>
    <w:rsid w:val="0050366C"/>
    <w:rsid w:val="005055A1"/>
    <w:rsid w:val="005102BC"/>
    <w:rsid w:val="0051617E"/>
    <w:rsid w:val="00520493"/>
    <w:rsid w:val="005232DF"/>
    <w:rsid w:val="0053032D"/>
    <w:rsid w:val="00531D03"/>
    <w:rsid w:val="005371AE"/>
    <w:rsid w:val="005705EB"/>
    <w:rsid w:val="00573BAE"/>
    <w:rsid w:val="00581B0D"/>
    <w:rsid w:val="005A5E5B"/>
    <w:rsid w:val="005A74B0"/>
    <w:rsid w:val="005A7E1A"/>
    <w:rsid w:val="005C1FB1"/>
    <w:rsid w:val="005F2869"/>
    <w:rsid w:val="006012CF"/>
    <w:rsid w:val="00603206"/>
    <w:rsid w:val="00603329"/>
    <w:rsid w:val="006255F1"/>
    <w:rsid w:val="00647CD9"/>
    <w:rsid w:val="006727BF"/>
    <w:rsid w:val="00686551"/>
    <w:rsid w:val="006963A9"/>
    <w:rsid w:val="00697D77"/>
    <w:rsid w:val="006A6522"/>
    <w:rsid w:val="006E5248"/>
    <w:rsid w:val="007027D7"/>
    <w:rsid w:val="00711C79"/>
    <w:rsid w:val="00722FEF"/>
    <w:rsid w:val="00731EEA"/>
    <w:rsid w:val="00733250"/>
    <w:rsid w:val="0073429A"/>
    <w:rsid w:val="00757903"/>
    <w:rsid w:val="00775EF6"/>
    <w:rsid w:val="00777C8B"/>
    <w:rsid w:val="0078374B"/>
    <w:rsid w:val="0078659A"/>
    <w:rsid w:val="007906F4"/>
    <w:rsid w:val="007C3721"/>
    <w:rsid w:val="007D3710"/>
    <w:rsid w:val="007E5696"/>
    <w:rsid w:val="007F4082"/>
    <w:rsid w:val="007F5458"/>
    <w:rsid w:val="00801114"/>
    <w:rsid w:val="00805C54"/>
    <w:rsid w:val="00820867"/>
    <w:rsid w:val="00857C26"/>
    <w:rsid w:val="00891E56"/>
    <w:rsid w:val="00892C11"/>
    <w:rsid w:val="0089697E"/>
    <w:rsid w:val="008A48C9"/>
    <w:rsid w:val="008A645C"/>
    <w:rsid w:val="008C5CA1"/>
    <w:rsid w:val="008C7C03"/>
    <w:rsid w:val="008E696B"/>
    <w:rsid w:val="008F197E"/>
    <w:rsid w:val="0092173A"/>
    <w:rsid w:val="00924663"/>
    <w:rsid w:val="009339DE"/>
    <w:rsid w:val="00947C88"/>
    <w:rsid w:val="0095024A"/>
    <w:rsid w:val="00955A21"/>
    <w:rsid w:val="00962756"/>
    <w:rsid w:val="00971647"/>
    <w:rsid w:val="009911F2"/>
    <w:rsid w:val="00991F15"/>
    <w:rsid w:val="009E6F66"/>
    <w:rsid w:val="00A10A11"/>
    <w:rsid w:val="00A31DB8"/>
    <w:rsid w:val="00A41629"/>
    <w:rsid w:val="00A7092A"/>
    <w:rsid w:val="00A73935"/>
    <w:rsid w:val="00A82AA7"/>
    <w:rsid w:val="00AA6482"/>
    <w:rsid w:val="00AC2169"/>
    <w:rsid w:val="00AC3665"/>
    <w:rsid w:val="00AC4CE5"/>
    <w:rsid w:val="00AD07ED"/>
    <w:rsid w:val="00AF716A"/>
    <w:rsid w:val="00B01B4F"/>
    <w:rsid w:val="00B24668"/>
    <w:rsid w:val="00B358CB"/>
    <w:rsid w:val="00B35C2C"/>
    <w:rsid w:val="00B551C5"/>
    <w:rsid w:val="00B67869"/>
    <w:rsid w:val="00B713DD"/>
    <w:rsid w:val="00B77C9D"/>
    <w:rsid w:val="00B85F18"/>
    <w:rsid w:val="00B95AC8"/>
    <w:rsid w:val="00BA7D62"/>
    <w:rsid w:val="00BB2A32"/>
    <w:rsid w:val="00BE172C"/>
    <w:rsid w:val="00BF5CFE"/>
    <w:rsid w:val="00C40B50"/>
    <w:rsid w:val="00C50920"/>
    <w:rsid w:val="00C51710"/>
    <w:rsid w:val="00C57F17"/>
    <w:rsid w:val="00C725EF"/>
    <w:rsid w:val="00C9125E"/>
    <w:rsid w:val="00CA2141"/>
    <w:rsid w:val="00D40E7A"/>
    <w:rsid w:val="00D446B6"/>
    <w:rsid w:val="00D51926"/>
    <w:rsid w:val="00D53E35"/>
    <w:rsid w:val="00D64786"/>
    <w:rsid w:val="00D82F2B"/>
    <w:rsid w:val="00D85CDE"/>
    <w:rsid w:val="00DB327D"/>
    <w:rsid w:val="00DC74F6"/>
    <w:rsid w:val="00DD5A0B"/>
    <w:rsid w:val="00DF6F47"/>
    <w:rsid w:val="00E0127B"/>
    <w:rsid w:val="00E02DC9"/>
    <w:rsid w:val="00E2159B"/>
    <w:rsid w:val="00E3193A"/>
    <w:rsid w:val="00E44EF5"/>
    <w:rsid w:val="00E5583D"/>
    <w:rsid w:val="00E70321"/>
    <w:rsid w:val="00E736BE"/>
    <w:rsid w:val="00E969FC"/>
    <w:rsid w:val="00E96F98"/>
    <w:rsid w:val="00EB3745"/>
    <w:rsid w:val="00F03163"/>
    <w:rsid w:val="00F369B0"/>
    <w:rsid w:val="00F4254A"/>
    <w:rsid w:val="00F44461"/>
    <w:rsid w:val="00F47C73"/>
    <w:rsid w:val="00FA3E8E"/>
    <w:rsid w:val="00FA6466"/>
    <w:rsid w:val="00FB140C"/>
    <w:rsid w:val="00FC2C52"/>
    <w:rsid w:val="00FC471E"/>
    <w:rsid w:val="00FF6553"/>
    <w:rsid w:val="012D182A"/>
    <w:rsid w:val="016017CC"/>
    <w:rsid w:val="01AE7C3F"/>
    <w:rsid w:val="01E44FDB"/>
    <w:rsid w:val="0208657E"/>
    <w:rsid w:val="027814BB"/>
    <w:rsid w:val="029B6726"/>
    <w:rsid w:val="02D50786"/>
    <w:rsid w:val="02FC6355"/>
    <w:rsid w:val="02FD6D5A"/>
    <w:rsid w:val="030C5149"/>
    <w:rsid w:val="034A0DF4"/>
    <w:rsid w:val="03A93B6F"/>
    <w:rsid w:val="043D1C38"/>
    <w:rsid w:val="045A3F45"/>
    <w:rsid w:val="04746640"/>
    <w:rsid w:val="0492075C"/>
    <w:rsid w:val="04986517"/>
    <w:rsid w:val="04A92571"/>
    <w:rsid w:val="04AE4279"/>
    <w:rsid w:val="05C45142"/>
    <w:rsid w:val="05DF68BD"/>
    <w:rsid w:val="05F42F51"/>
    <w:rsid w:val="06353B88"/>
    <w:rsid w:val="06467EC4"/>
    <w:rsid w:val="06675D15"/>
    <w:rsid w:val="07341AD0"/>
    <w:rsid w:val="0889132F"/>
    <w:rsid w:val="08A74FB5"/>
    <w:rsid w:val="08B82806"/>
    <w:rsid w:val="08F11015"/>
    <w:rsid w:val="094C32D8"/>
    <w:rsid w:val="09526CCE"/>
    <w:rsid w:val="0A312125"/>
    <w:rsid w:val="0AE31572"/>
    <w:rsid w:val="0B596E63"/>
    <w:rsid w:val="0B8D47FC"/>
    <w:rsid w:val="0BB05D11"/>
    <w:rsid w:val="0BB8104C"/>
    <w:rsid w:val="0BD7683E"/>
    <w:rsid w:val="0BF40511"/>
    <w:rsid w:val="0C1D0C09"/>
    <w:rsid w:val="0C352A96"/>
    <w:rsid w:val="0CDA4EBC"/>
    <w:rsid w:val="0DBE7D00"/>
    <w:rsid w:val="0E3015A8"/>
    <w:rsid w:val="0E71167E"/>
    <w:rsid w:val="0ECA55C0"/>
    <w:rsid w:val="0F75647B"/>
    <w:rsid w:val="0FC516A2"/>
    <w:rsid w:val="0FC52A92"/>
    <w:rsid w:val="105C122E"/>
    <w:rsid w:val="113C5B93"/>
    <w:rsid w:val="113F7F9F"/>
    <w:rsid w:val="1167133D"/>
    <w:rsid w:val="11E261DC"/>
    <w:rsid w:val="12C55EE7"/>
    <w:rsid w:val="130138ED"/>
    <w:rsid w:val="13E32205"/>
    <w:rsid w:val="14E07834"/>
    <w:rsid w:val="16135A37"/>
    <w:rsid w:val="162F7B89"/>
    <w:rsid w:val="16881F81"/>
    <w:rsid w:val="17407E7A"/>
    <w:rsid w:val="181A12FF"/>
    <w:rsid w:val="18522F76"/>
    <w:rsid w:val="18885392"/>
    <w:rsid w:val="18BD2625"/>
    <w:rsid w:val="18CF2A30"/>
    <w:rsid w:val="199834ED"/>
    <w:rsid w:val="19D454DE"/>
    <w:rsid w:val="1A646826"/>
    <w:rsid w:val="1A7F4E0A"/>
    <w:rsid w:val="1B9F4C1E"/>
    <w:rsid w:val="1BD55571"/>
    <w:rsid w:val="1C912F6B"/>
    <w:rsid w:val="1CCA7229"/>
    <w:rsid w:val="1CF127EE"/>
    <w:rsid w:val="1ED97F97"/>
    <w:rsid w:val="1EF56747"/>
    <w:rsid w:val="1F3E03C1"/>
    <w:rsid w:val="1FE17F61"/>
    <w:rsid w:val="20416C89"/>
    <w:rsid w:val="208861AC"/>
    <w:rsid w:val="20B322F1"/>
    <w:rsid w:val="216A315E"/>
    <w:rsid w:val="21BC5662"/>
    <w:rsid w:val="221F00A8"/>
    <w:rsid w:val="22477195"/>
    <w:rsid w:val="226853C5"/>
    <w:rsid w:val="22993768"/>
    <w:rsid w:val="234171BE"/>
    <w:rsid w:val="24577E0A"/>
    <w:rsid w:val="24595EBD"/>
    <w:rsid w:val="248D2E59"/>
    <w:rsid w:val="24AA3130"/>
    <w:rsid w:val="24B32099"/>
    <w:rsid w:val="24C55AC8"/>
    <w:rsid w:val="258C59D8"/>
    <w:rsid w:val="259429F9"/>
    <w:rsid w:val="25BB3F06"/>
    <w:rsid w:val="25C16F23"/>
    <w:rsid w:val="25E60E3C"/>
    <w:rsid w:val="260A4D03"/>
    <w:rsid w:val="27690143"/>
    <w:rsid w:val="280A073E"/>
    <w:rsid w:val="28156056"/>
    <w:rsid w:val="28A43FE0"/>
    <w:rsid w:val="29E654E5"/>
    <w:rsid w:val="2A19049E"/>
    <w:rsid w:val="2BD9091A"/>
    <w:rsid w:val="2C444501"/>
    <w:rsid w:val="2C5B3F0A"/>
    <w:rsid w:val="2CE618B6"/>
    <w:rsid w:val="2D047276"/>
    <w:rsid w:val="2D064369"/>
    <w:rsid w:val="2D906094"/>
    <w:rsid w:val="2E8A15A1"/>
    <w:rsid w:val="300F5837"/>
    <w:rsid w:val="30807445"/>
    <w:rsid w:val="30DB2C3E"/>
    <w:rsid w:val="31C0661C"/>
    <w:rsid w:val="33C645C2"/>
    <w:rsid w:val="342F6779"/>
    <w:rsid w:val="346373E7"/>
    <w:rsid w:val="35D75BD7"/>
    <w:rsid w:val="36364A87"/>
    <w:rsid w:val="36576BE5"/>
    <w:rsid w:val="372907BF"/>
    <w:rsid w:val="373A0384"/>
    <w:rsid w:val="374C2700"/>
    <w:rsid w:val="38322A87"/>
    <w:rsid w:val="38905A01"/>
    <w:rsid w:val="38A90529"/>
    <w:rsid w:val="38FC2653"/>
    <w:rsid w:val="3A805D5E"/>
    <w:rsid w:val="3AF62838"/>
    <w:rsid w:val="3B3172EC"/>
    <w:rsid w:val="3B513728"/>
    <w:rsid w:val="3BCB4C38"/>
    <w:rsid w:val="3BF01D3E"/>
    <w:rsid w:val="3C10161A"/>
    <w:rsid w:val="3D4F4CF8"/>
    <w:rsid w:val="3D7D1865"/>
    <w:rsid w:val="3DFE6145"/>
    <w:rsid w:val="3E125395"/>
    <w:rsid w:val="3E205B3C"/>
    <w:rsid w:val="3EE250BA"/>
    <w:rsid w:val="3F1C3A4D"/>
    <w:rsid w:val="3F4677DF"/>
    <w:rsid w:val="3F476FDD"/>
    <w:rsid w:val="3F64188B"/>
    <w:rsid w:val="3F7E09CC"/>
    <w:rsid w:val="400640FD"/>
    <w:rsid w:val="40142EAD"/>
    <w:rsid w:val="40640ABA"/>
    <w:rsid w:val="407D449C"/>
    <w:rsid w:val="40A06315"/>
    <w:rsid w:val="416909EC"/>
    <w:rsid w:val="42846287"/>
    <w:rsid w:val="42CC7871"/>
    <w:rsid w:val="437E5702"/>
    <w:rsid w:val="43F261AC"/>
    <w:rsid w:val="44725A6B"/>
    <w:rsid w:val="44E9469A"/>
    <w:rsid w:val="44F278C1"/>
    <w:rsid w:val="454D5FC1"/>
    <w:rsid w:val="457868E0"/>
    <w:rsid w:val="46707463"/>
    <w:rsid w:val="46AF0077"/>
    <w:rsid w:val="47046B53"/>
    <w:rsid w:val="470517D3"/>
    <w:rsid w:val="473302F3"/>
    <w:rsid w:val="47CC3B5E"/>
    <w:rsid w:val="48AD4DE7"/>
    <w:rsid w:val="48CE6A1C"/>
    <w:rsid w:val="48FF7C20"/>
    <w:rsid w:val="49A6797F"/>
    <w:rsid w:val="49BC54C3"/>
    <w:rsid w:val="4AB92446"/>
    <w:rsid w:val="4AD81B9C"/>
    <w:rsid w:val="4B7C7A78"/>
    <w:rsid w:val="4C47147C"/>
    <w:rsid w:val="4D616AAD"/>
    <w:rsid w:val="4DB33FBF"/>
    <w:rsid w:val="4DDE1A82"/>
    <w:rsid w:val="4E283E87"/>
    <w:rsid w:val="4E7044AA"/>
    <w:rsid w:val="4EAF5222"/>
    <w:rsid w:val="4EBB6D1F"/>
    <w:rsid w:val="4F6463E1"/>
    <w:rsid w:val="4FA70EC5"/>
    <w:rsid w:val="4FEA76C7"/>
    <w:rsid w:val="50615016"/>
    <w:rsid w:val="506C7DBD"/>
    <w:rsid w:val="508A77AF"/>
    <w:rsid w:val="50C01C51"/>
    <w:rsid w:val="512636F1"/>
    <w:rsid w:val="51771D05"/>
    <w:rsid w:val="51967DDF"/>
    <w:rsid w:val="5271112F"/>
    <w:rsid w:val="52727BF2"/>
    <w:rsid w:val="52E7492D"/>
    <w:rsid w:val="530F7F4F"/>
    <w:rsid w:val="53CD4EB5"/>
    <w:rsid w:val="53D01E65"/>
    <w:rsid w:val="53DB5219"/>
    <w:rsid w:val="541A61D1"/>
    <w:rsid w:val="549A75A2"/>
    <w:rsid w:val="54CD6357"/>
    <w:rsid w:val="54E864BA"/>
    <w:rsid w:val="559317C0"/>
    <w:rsid w:val="55B24655"/>
    <w:rsid w:val="56EC1A28"/>
    <w:rsid w:val="57B976AF"/>
    <w:rsid w:val="57C662C2"/>
    <w:rsid w:val="581D7242"/>
    <w:rsid w:val="587E51EF"/>
    <w:rsid w:val="588E2720"/>
    <w:rsid w:val="58C2758C"/>
    <w:rsid w:val="593779A6"/>
    <w:rsid w:val="595F0848"/>
    <w:rsid w:val="59BB5797"/>
    <w:rsid w:val="59EF727B"/>
    <w:rsid w:val="5A0E66DD"/>
    <w:rsid w:val="5A480179"/>
    <w:rsid w:val="5ACA6845"/>
    <w:rsid w:val="5B137B01"/>
    <w:rsid w:val="5B603B69"/>
    <w:rsid w:val="5B882306"/>
    <w:rsid w:val="5C531CB7"/>
    <w:rsid w:val="5C5C44BE"/>
    <w:rsid w:val="5C5E362E"/>
    <w:rsid w:val="5CC11316"/>
    <w:rsid w:val="5D003BC4"/>
    <w:rsid w:val="5D2231E5"/>
    <w:rsid w:val="5E4F64AE"/>
    <w:rsid w:val="5EE900AC"/>
    <w:rsid w:val="5F0E1BA3"/>
    <w:rsid w:val="5F5F6BC4"/>
    <w:rsid w:val="5F6D12E1"/>
    <w:rsid w:val="5FB54723"/>
    <w:rsid w:val="601E25DC"/>
    <w:rsid w:val="605B7D8B"/>
    <w:rsid w:val="60BB42CE"/>
    <w:rsid w:val="60BD42A6"/>
    <w:rsid w:val="60FF08F9"/>
    <w:rsid w:val="61794704"/>
    <w:rsid w:val="62F615EE"/>
    <w:rsid w:val="63853660"/>
    <w:rsid w:val="63A23524"/>
    <w:rsid w:val="63A9254B"/>
    <w:rsid w:val="640527B8"/>
    <w:rsid w:val="640E13A3"/>
    <w:rsid w:val="6433486A"/>
    <w:rsid w:val="6549543E"/>
    <w:rsid w:val="655C6080"/>
    <w:rsid w:val="65A441CB"/>
    <w:rsid w:val="65CA3094"/>
    <w:rsid w:val="66F35030"/>
    <w:rsid w:val="67472418"/>
    <w:rsid w:val="682C7F42"/>
    <w:rsid w:val="68490FAC"/>
    <w:rsid w:val="685D27BB"/>
    <w:rsid w:val="68F36086"/>
    <w:rsid w:val="693B5FAC"/>
    <w:rsid w:val="6A18009C"/>
    <w:rsid w:val="6A96590D"/>
    <w:rsid w:val="6AB14E1A"/>
    <w:rsid w:val="6ACE24A0"/>
    <w:rsid w:val="6B3A694F"/>
    <w:rsid w:val="6BAF4E11"/>
    <w:rsid w:val="6BDC29DA"/>
    <w:rsid w:val="6BF17F30"/>
    <w:rsid w:val="6C023604"/>
    <w:rsid w:val="6CD57ECF"/>
    <w:rsid w:val="6CEE65CF"/>
    <w:rsid w:val="6DAD4F9F"/>
    <w:rsid w:val="6DAF51BB"/>
    <w:rsid w:val="6DEE183F"/>
    <w:rsid w:val="6E6A20E3"/>
    <w:rsid w:val="6E825164"/>
    <w:rsid w:val="6E8865D5"/>
    <w:rsid w:val="6F0A6BC2"/>
    <w:rsid w:val="6F2A1683"/>
    <w:rsid w:val="6F4B02DF"/>
    <w:rsid w:val="6F822E81"/>
    <w:rsid w:val="7040659E"/>
    <w:rsid w:val="70CF1517"/>
    <w:rsid w:val="70F276D0"/>
    <w:rsid w:val="7150636D"/>
    <w:rsid w:val="715B3690"/>
    <w:rsid w:val="71856BA5"/>
    <w:rsid w:val="71EA0570"/>
    <w:rsid w:val="72030948"/>
    <w:rsid w:val="72C235D3"/>
    <w:rsid w:val="72C33C09"/>
    <w:rsid w:val="72DB6526"/>
    <w:rsid w:val="730C54E7"/>
    <w:rsid w:val="73B2668E"/>
    <w:rsid w:val="7416303B"/>
    <w:rsid w:val="74183C59"/>
    <w:rsid w:val="74620ED1"/>
    <w:rsid w:val="74F479D0"/>
    <w:rsid w:val="75565E0B"/>
    <w:rsid w:val="75ED5D05"/>
    <w:rsid w:val="761A1411"/>
    <w:rsid w:val="766A1D46"/>
    <w:rsid w:val="779B3A57"/>
    <w:rsid w:val="77D52026"/>
    <w:rsid w:val="77E0074F"/>
    <w:rsid w:val="77FE459E"/>
    <w:rsid w:val="78C07A51"/>
    <w:rsid w:val="79AE5130"/>
    <w:rsid w:val="7A6962D7"/>
    <w:rsid w:val="7A6C3EEC"/>
    <w:rsid w:val="7A72178E"/>
    <w:rsid w:val="7B4A4A9E"/>
    <w:rsid w:val="7B872119"/>
    <w:rsid w:val="7BAA6351"/>
    <w:rsid w:val="7BEF1922"/>
    <w:rsid w:val="7C2F46F7"/>
    <w:rsid w:val="7C534E7F"/>
    <w:rsid w:val="7C550050"/>
    <w:rsid w:val="7C6678A7"/>
    <w:rsid w:val="7D143986"/>
    <w:rsid w:val="7E8732E9"/>
    <w:rsid w:val="7F495F43"/>
    <w:rsid w:val="7F7B1AFC"/>
    <w:rsid w:val="7FC82561"/>
    <w:rsid w:val="7FCB7160"/>
    <w:rsid w:val="7FF60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hanging="76"/>
      <w:jc w:val="both"/>
    </w:pPr>
    <w:rPr>
      <w:rFonts w:ascii="宋体"/>
      <w:sz w:val="24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none"/>
    </w:rPr>
  </w:style>
  <w:style w:type="character" w:styleId="13">
    <w:name w:val="Hyperlink"/>
    <w:qFormat/>
    <w:uiPriority w:val="0"/>
    <w:rPr>
      <w:color w:val="0000FF"/>
      <w:u w:val="none"/>
    </w:rPr>
  </w:style>
  <w:style w:type="character" w:customStyle="1" w:styleId="14">
    <w:name w:val="批注框文本 字符"/>
    <w:link w:val="6"/>
    <w:qFormat/>
    <w:uiPriority w:val="0"/>
    <w:rPr>
      <w:sz w:val="18"/>
      <w:szCs w:val="18"/>
    </w:rPr>
  </w:style>
  <w:style w:type="character" w:customStyle="1" w:styleId="15">
    <w:name w:val="hover21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3441</Words>
  <Characters>3572</Characters>
  <Lines>21</Lines>
  <Paragraphs>6</Paragraphs>
  <TotalTime>4</TotalTime>
  <ScaleCrop>false</ScaleCrop>
  <LinksUpToDate>false</LinksUpToDate>
  <CharactersWithSpaces>3575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2020-07-08T08:59:00Z</dcterms:created>
  <dc:creator>yufp</dc:creator>
  <cp:lastModifiedBy>xl</cp:lastModifiedBy>
  <cp:lastPrinted>2018-02-22T07:58:00Z</cp:lastPrinted>
  <dcterms:modified xsi:type="dcterms:W3CDTF">2025-06-20T13:52:24Z</dcterms:modified>
  <dc:title>附件4：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39FC0483885B4812B63CB6C91376AC89_13</vt:lpwstr>
  </property>
  <property fmtid="{D5CDD505-2E9C-101B-9397-08002B2CF9AE}" pid="4" name="KSOTemplateDocerSaveRecord">
    <vt:lpwstr>eyJoZGlkIjoiZWYxYWRlNDNhZDdkNDY0NGNjMzBiMzQwZmUwMTFhOWIiLCJ1c2VySWQiOiI1NDA2Mzg3NjEifQ==</vt:lpwstr>
  </property>
</Properties>
</file>