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资源环境学院</w:t>
      </w:r>
    </w:p>
    <w:p>
      <w:pPr>
        <w:pStyle w:val="2"/>
        <w:spacing w:before="0" w:after="0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关于加强教风建设的实施方案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为推进资源环境学院教风建设，全面提高教学质量，切实提高人才培养质量和教学效果，按照人才培养的根本任务，坚持以教师为主导、以学生为主体、以质量为根本的建设方针，恪守“敬业、乐群、求实、创新”的院训，结合学院具体情况，制定《资源环境学院教风建设实施方案》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一、领导组织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成立教风建设领导小组，组织、领导学院的教风建设。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长：吕家珑 闫德忠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副组长：张青峰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员：王旭东 李  志 王云峰 田长河 王进鑫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耿增超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梁东丽 刘梦云 刘思春 李  平 王  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二、教风建设目标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目前学院教风中存在的突出问题，通过加强教风建设，把教师的主要精力引导到教学上来，不断提高教师的思想道德水平、理论水平和教学技能，通过科学管理与自我修养相结合，使每位教职工树立社会主义核心价值观，养成为高等教育事业无私奉献的敬业精神、良好的职业道德和健康的心理素质，形成“敬业奉献、修德育人、治学严谨、从严执教、精益求精”的良好教学风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三、教风建设的措施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前我院教风存在的问题主要体现在：极少数教师教学热情不高，对自身要求不严，备课不充分，不够熟悉教学内容，教学方法单一，教学改革深入不够，对学生管理不严，考试命题科学性、规范性、保密性不强等方面。针对这些问题，提出以下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 加强师德建设，提高职业素养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要强化岗位责任意识和育人意识。教师应以“传道、授业、解惑”为神圣使命和基本职责，高度重视自身的思想道德建设，不断加强自身的思想品德和职业道德修养。恪守职业本分，尽职尽责，为人师表，以良好的思想政治素质影响和引领学生，以高尚的人格魅力潜移默化地影响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要研究学生的学习心理和特点，增强教书育人的自觉性和责任感。以科学的态度刻苦钻研业务，探索教学规律，进行教育创新，不断提高学术水平和教学水平；严格按照学校和学院教学工作的有关规定开展教学工作。努力从“传授知识为主”的教学模式向“促进能力发展为主”的教学模式转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要着力提高课堂教学质量。一要加强教育教学理论学习和专业知识学习，不断提高自身的专业素质。二要因材施教，大力实施教学内容、教学方法和教学手段的改革，探索和尝试新的考核方法。要多采用启发式、探究式、讨论式、参与式教学和研究性教学，推行基于问题、基于项目、基于案例的教学方法和学习方法，全面提高课堂教学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要打破“满堂灌”“一言堂”的教学陋习。牢固确立学生主体和能力为本的意识，激发学生求知欲望，调动学生学习积极性，提高学生积极参加科研、创新、社会实践活动的自觉性，培养学生自学能力，提高学生整体素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5．学院探索建立知识、能力和素质等多方面结合的学生学业成绩的综合评价体系。突出学习、实践、科研、创新等多方面素质和能力的考评，体现形成性评价和综合性评价的评价方法。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（二）规范教学管理，稳定教学秩序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规范教学环节。杜绝教师旷教或未经批准的调课、停课、代课等现象；消除上课迟到、早退现象；保证各类教学文件规范齐全；备课、上课、作业布置与批改、辅导与答疑、课程考核、课程设计、毕业论文（设计）指导等符合教学基本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2．参与课堂纪律管理。教师要严格管理学生，对学生迟到、早退、缺课、上课睡觉等不良现象及时制止并做出妥善处理。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（三）加强教学检查，实施教学质量监控和考核制度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1．完善教学管理制度，严格执行教学工作的考核、评价和监督制度。把师德师风及教师承担教学工作的业绩和科研情况作为聘任（晋升）职务及评优评先活动的必要条件。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建立教学质量的激励和评价机制。完善教师教学效果评价机制，优化学生评教制度，激发教师努力从教的积极性，营造良好教风。表彰和奖励教学一线工作突出的教师，对教学工作敷衍了事、学生反映强烈的教师进行整改。教师必须保证教学质量、教学效果和授课时间。教学质量总和评价分为优、良、中、差四个等级，对教学质量年度综合评价为优与良的教师，按照学校相关文件予以奖励；对年度综合评价为差的教师，培训合格后再上岗、调岗或解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加大教学督导力度。坚持实施“教学督导、学生评教、教师评学”为突破口的教学质量监控体系，坚持和完善教学督导制度、教学质量评估制度、教学检查制度、教考分离制度和院（系）领导听课制度等质量监控手段。充分发挥教学督导的作用，制定合理的评价标准，分层定标准考核不同级别、不同学科的教师，及时发现和解决教学工作中的问题，逐步实现教学管理制度化、科学化，促进教学质量的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（四）开展多种活动，营造良好教风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开展青年教师教学比赛，举行教案比赛和教学课件比赛，举办教学方法改革经验交流、教师教学示范课和学生座谈会等活动，营造重视教学的氛围。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（五）深化教学改革研究，带动教风建设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加大教学课题的资助面，引导更多教师努力钻研业务，提高教学能力和实践能力，引导更多教师积极探索教学规律，研究和改革教学内容与教学方法，不断提高教学水平。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（六）抓考风，促进教风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教师出题要符合教学大纲和考纲，难度适中，如果出题老师出现泄题行为，学院按照规定严惩；教师监考要认真维持考场秩序；教师阅卷和分析要按照评卷要求客观真实评卷。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学院党政领导必须高度重视教风建设工作，自觉加大教风建设的领导力度。教风建设领导小组要积极主动做好宣传教育，深入课堂、经常沟通教学工作信息，通报教学过程中发现的问题，提出针对性的教风建设意见；每学期开展一次以上教风工作调研，通过召开教师、学生座谈会、现场听课及主要教学环节的检查等形式，听取师生对教风建设的意见和建议。各基层教学单位、实验中心要严格各教学环节的管理，认真开展教学研究活动，不断提高教师的思想素质和教学工作能力，鼓励和鞭策教师爱岗敬业，争创优良教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每位领导联系一个基层教学单位，定期参与教学单位的教研活动。具体为：吕家珑联系资源科学系，闫德忠联系综合办公室，王旭东联系水土保持系，李志联系环境科学与工程系，王云峰联系实验中心，张青峰联系地理科学系，田长河分管学生的学风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3．各基层教学单位要针对人才培养工作中的重点、难点、热点问题，结合本单位的实际情况，制定切实可行的教研活动计划，定期开展教研活动。提高教研活动的针对性和操作性，全面提高教研活动的质量。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各基层教学单位负责人要定期召开本单位教风研讨会议，从深层次查找在教学、教风方面存在的问题，采取有效措施进一步加强教风建设；开展以“教书育人”为主题的系列活动，引导教师在教育教学活动中努力做到有理想信念、有道德情操、有扎实学识、有仁爱之心的“四有”好老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5．各基层教学单位要根据实际情况，制定年度考核目标，包括申请主持教改项目、发表教改论文、出版教材、承担教学质量工程项目、调课率等指标。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二零一七年四月二十五日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75F9"/>
    <w:rsid w:val="00002F29"/>
    <w:rsid w:val="00027D40"/>
    <w:rsid w:val="000300A2"/>
    <w:rsid w:val="0005237C"/>
    <w:rsid w:val="000C038F"/>
    <w:rsid w:val="000D2174"/>
    <w:rsid w:val="000E4B61"/>
    <w:rsid w:val="00134D73"/>
    <w:rsid w:val="0015408F"/>
    <w:rsid w:val="00155BCE"/>
    <w:rsid w:val="001C39FF"/>
    <w:rsid w:val="00202A83"/>
    <w:rsid w:val="002212D5"/>
    <w:rsid w:val="002A4A11"/>
    <w:rsid w:val="002B10B8"/>
    <w:rsid w:val="002D4979"/>
    <w:rsid w:val="002F6CEE"/>
    <w:rsid w:val="00322A26"/>
    <w:rsid w:val="0033192F"/>
    <w:rsid w:val="00346923"/>
    <w:rsid w:val="003A1083"/>
    <w:rsid w:val="003B649C"/>
    <w:rsid w:val="00413E90"/>
    <w:rsid w:val="004504A7"/>
    <w:rsid w:val="004505E5"/>
    <w:rsid w:val="004763E2"/>
    <w:rsid w:val="004A1DB7"/>
    <w:rsid w:val="004B6409"/>
    <w:rsid w:val="004B75F9"/>
    <w:rsid w:val="00504BD9"/>
    <w:rsid w:val="00512842"/>
    <w:rsid w:val="0052028C"/>
    <w:rsid w:val="0052142B"/>
    <w:rsid w:val="005768A3"/>
    <w:rsid w:val="00581399"/>
    <w:rsid w:val="005C5339"/>
    <w:rsid w:val="005F055C"/>
    <w:rsid w:val="00613E08"/>
    <w:rsid w:val="00685AEF"/>
    <w:rsid w:val="006C6884"/>
    <w:rsid w:val="007516D2"/>
    <w:rsid w:val="00870487"/>
    <w:rsid w:val="008A65A9"/>
    <w:rsid w:val="008B01EF"/>
    <w:rsid w:val="009C5BD8"/>
    <w:rsid w:val="00A013CF"/>
    <w:rsid w:val="00A04C05"/>
    <w:rsid w:val="00A05A09"/>
    <w:rsid w:val="00AA45AC"/>
    <w:rsid w:val="00AC4A8A"/>
    <w:rsid w:val="00B92569"/>
    <w:rsid w:val="00B95C03"/>
    <w:rsid w:val="00BA7A3F"/>
    <w:rsid w:val="00C623E6"/>
    <w:rsid w:val="00C76B57"/>
    <w:rsid w:val="00CB12DF"/>
    <w:rsid w:val="00CC20B0"/>
    <w:rsid w:val="00D02BD6"/>
    <w:rsid w:val="00D14F75"/>
    <w:rsid w:val="00D403F1"/>
    <w:rsid w:val="00D659F8"/>
    <w:rsid w:val="00DC555F"/>
    <w:rsid w:val="00DD36E9"/>
    <w:rsid w:val="00E34606"/>
    <w:rsid w:val="00E5090C"/>
    <w:rsid w:val="00E9611E"/>
    <w:rsid w:val="00EA33B0"/>
    <w:rsid w:val="00EB234B"/>
    <w:rsid w:val="00ED011E"/>
    <w:rsid w:val="00F55FCB"/>
    <w:rsid w:val="00F613D5"/>
    <w:rsid w:val="00F95840"/>
    <w:rsid w:val="4260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417</Words>
  <Characters>2378</Characters>
  <Lines>19</Lines>
  <Paragraphs>5</Paragraphs>
  <TotalTime>0</TotalTime>
  <ScaleCrop>false</ScaleCrop>
  <LinksUpToDate>false</LinksUpToDate>
  <CharactersWithSpaces>2790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2017-04-05T02:59:00Z</dcterms:created>
  <dc:creator>00</dc:creator>
  <cp:lastModifiedBy>严小良</cp:lastModifiedBy>
  <dcterms:modified xsi:type="dcterms:W3CDTF">2017-04-27T00:42:09Z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